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B0" w:rsidRPr="00BF08B0" w:rsidRDefault="00BF08B0" w:rsidP="00BF08B0">
      <w:pPr>
        <w:spacing w:after="160" w:line="256" w:lineRule="auto"/>
        <w:jc w:val="center"/>
        <w:rPr>
          <w:rFonts w:ascii="Times New Roman" w:hAnsi="Times New Roman" w:cs="Times New Roman"/>
          <w:b/>
          <w:sz w:val="24"/>
          <w:szCs w:val="24"/>
          <w:lang w:val="sr-Cyrl-RS"/>
        </w:rPr>
      </w:pPr>
      <w:r w:rsidRPr="00BF08B0">
        <w:rPr>
          <w:rFonts w:ascii="Times New Roman" w:hAnsi="Times New Roman" w:cs="Times New Roman"/>
          <w:b/>
          <w:sz w:val="24"/>
          <w:szCs w:val="24"/>
          <w:lang w:val="sr-Cyrl-RS"/>
        </w:rPr>
        <w:t>АНАЛИЗА ЕФЕКАТА ПРОПИСА</w:t>
      </w:r>
    </w:p>
    <w:p w:rsidR="00BF08B0" w:rsidRPr="00BF08B0" w:rsidRDefault="00D46716" w:rsidP="00BF08B0">
      <w:pPr>
        <w:spacing w:after="160" w:line="256"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ПРЕДЛОГ</w:t>
      </w:r>
      <w:r w:rsidR="00BF08B0" w:rsidRPr="00BF08B0">
        <w:rPr>
          <w:rFonts w:ascii="Times New Roman" w:hAnsi="Times New Roman" w:cs="Times New Roman"/>
          <w:b/>
          <w:sz w:val="24"/>
          <w:szCs w:val="24"/>
          <w:lang w:val="sr-Cyrl-RS"/>
        </w:rPr>
        <w:t xml:space="preserve"> ЗАКОНА О ИЗМЕНАМА И ДОПУНАМА ЗАКОНА О ЗДРАВСТВЕНОМ ОСИГУРАЊУ</w:t>
      </w:r>
    </w:p>
    <w:p w:rsidR="00BF08B0" w:rsidRPr="00BF08B0" w:rsidRDefault="00BF08B0" w:rsidP="00BF08B0">
      <w:pPr>
        <w:spacing w:after="160" w:line="256" w:lineRule="auto"/>
        <w:rPr>
          <w:rFonts w:ascii="Times New Roman" w:hAnsi="Times New Roman" w:cs="Times New Roman"/>
          <w:b/>
          <w:sz w:val="24"/>
          <w:szCs w:val="24"/>
          <w:lang w:val="sr-Cyrl-RS"/>
        </w:rPr>
      </w:pPr>
    </w:p>
    <w:p w:rsidR="00BF08B0" w:rsidRDefault="00BF08B0" w:rsidP="00BF08B0">
      <w:pPr>
        <w:numPr>
          <w:ilvl w:val="0"/>
          <w:numId w:val="1"/>
        </w:numPr>
        <w:spacing w:after="160" w:line="256" w:lineRule="auto"/>
        <w:contextualSpacing/>
        <w:rPr>
          <w:rFonts w:ascii="Times New Roman" w:hAnsi="Times New Roman" w:cs="Times New Roman"/>
          <w:b/>
          <w:sz w:val="24"/>
          <w:szCs w:val="24"/>
          <w:lang w:val="sr-Cyrl-RS"/>
        </w:rPr>
      </w:pPr>
      <w:r w:rsidRPr="00BF08B0">
        <w:rPr>
          <w:rFonts w:ascii="Times New Roman" w:hAnsi="Times New Roman" w:cs="Times New Roman"/>
          <w:b/>
          <w:sz w:val="24"/>
          <w:szCs w:val="24"/>
          <w:lang w:val="sr-Cyrl-RS"/>
        </w:rPr>
        <w:t>Опис постојећег стања и промене које се предлажу</w:t>
      </w:r>
    </w:p>
    <w:p w:rsidR="003C521E" w:rsidRPr="00BF08B0" w:rsidRDefault="003C521E" w:rsidP="003C521E">
      <w:pPr>
        <w:spacing w:after="160" w:line="256" w:lineRule="auto"/>
        <w:ind w:left="720"/>
        <w:contextualSpacing/>
        <w:rPr>
          <w:rFonts w:ascii="Times New Roman" w:hAnsi="Times New Roman" w:cs="Times New Roman"/>
          <w:b/>
          <w:sz w:val="24"/>
          <w:szCs w:val="24"/>
          <w:lang w:val="sr-Cyrl-RS"/>
        </w:rPr>
      </w:pPr>
    </w:p>
    <w:p w:rsidR="00667472" w:rsidRDefault="00BF08B0" w:rsidP="00BF08B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sr-Cyrl-RS" w:eastAsia="sr-Latn-CS"/>
        </w:rPr>
      </w:pPr>
      <w:r w:rsidRPr="00BF08B0">
        <w:rPr>
          <w:rFonts w:ascii="Times New Roman" w:eastAsia="Times New Roman" w:hAnsi="Times New Roman" w:cs="Times New Roman"/>
          <w:color w:val="000000"/>
          <w:sz w:val="24"/>
          <w:szCs w:val="24"/>
          <w:lang w:val="sr-Cyrl-CS" w:eastAsia="sr-Latn-CS"/>
        </w:rPr>
        <w:t xml:space="preserve">Закон о здравственом </w:t>
      </w:r>
      <w:r w:rsidR="00636DB0">
        <w:rPr>
          <w:rFonts w:ascii="Times New Roman" w:eastAsia="Times New Roman" w:hAnsi="Times New Roman" w:cs="Times New Roman"/>
          <w:color w:val="000000"/>
          <w:sz w:val="24"/>
          <w:szCs w:val="24"/>
          <w:lang w:val="sr-Cyrl-CS" w:eastAsia="sr-Latn-CS"/>
        </w:rPr>
        <w:t>осигурању („Службени гласник РС</w:t>
      </w:r>
      <w:r w:rsidR="00636DB0" w:rsidRPr="00636DB0">
        <w:rPr>
          <w:rFonts w:ascii="Times New Roman" w:eastAsia="Times New Roman" w:hAnsi="Times New Roman" w:cs="Times New Roman"/>
          <w:bCs/>
          <w:color w:val="000000"/>
          <w:sz w:val="24"/>
          <w:szCs w:val="24"/>
          <w:lang w:val="sr-Cyrl-CS" w:eastAsia="sr-Latn-CS"/>
        </w:rPr>
        <w:t>”</w:t>
      </w:r>
      <w:r w:rsidRPr="00BF08B0">
        <w:rPr>
          <w:rFonts w:ascii="Times New Roman" w:eastAsia="Times New Roman" w:hAnsi="Times New Roman" w:cs="Times New Roman"/>
          <w:color w:val="000000"/>
          <w:sz w:val="24"/>
          <w:szCs w:val="24"/>
          <w:lang w:val="sr-Cyrl-CS" w:eastAsia="sr-Latn-CS"/>
        </w:rPr>
        <w:t xml:space="preserve">, број </w:t>
      </w:r>
      <w:r w:rsidRPr="00BF08B0">
        <w:rPr>
          <w:rFonts w:ascii="Times New Roman" w:eastAsia="Times New Roman" w:hAnsi="Times New Roman" w:cs="Times New Roman"/>
          <w:color w:val="000000"/>
          <w:sz w:val="24"/>
          <w:szCs w:val="24"/>
          <w:lang w:val="sr-Latn-RS" w:eastAsia="sr-Latn-CS"/>
        </w:rPr>
        <w:t>25/19</w:t>
      </w:r>
      <w:r w:rsidRPr="00BF08B0">
        <w:rPr>
          <w:rFonts w:ascii="Times New Roman" w:eastAsia="Times New Roman" w:hAnsi="Times New Roman" w:cs="Times New Roman"/>
          <w:color w:val="000000"/>
          <w:sz w:val="24"/>
          <w:szCs w:val="24"/>
          <w:lang w:val="sr-Cyrl-CS" w:eastAsia="sr-Latn-CS"/>
        </w:rPr>
        <w:t>)</w:t>
      </w:r>
      <w:r w:rsidRPr="00BF08B0">
        <w:rPr>
          <w:rFonts w:ascii="Times New Roman" w:eastAsia="Times New Roman" w:hAnsi="Times New Roman" w:cs="Times New Roman"/>
          <w:color w:val="000000"/>
          <w:sz w:val="24"/>
          <w:szCs w:val="24"/>
          <w:lang w:val="sr-Latn-RS" w:eastAsia="sr-Latn-CS"/>
        </w:rPr>
        <w:t xml:space="preserve"> </w:t>
      </w:r>
      <w:r w:rsidRPr="00BF08B0">
        <w:rPr>
          <w:rFonts w:ascii="Times New Roman" w:eastAsia="Times New Roman" w:hAnsi="Times New Roman" w:cs="Times New Roman"/>
          <w:color w:val="000000"/>
          <w:sz w:val="24"/>
          <w:szCs w:val="24"/>
          <w:lang w:val="sr-Cyrl-RS" w:eastAsia="sr-Latn-CS"/>
        </w:rPr>
        <w:t xml:space="preserve">ступио је на снагу и у примени је од 11. </w:t>
      </w:r>
      <w:r w:rsidR="00A17250">
        <w:rPr>
          <w:rFonts w:ascii="Times New Roman" w:eastAsia="Times New Roman" w:hAnsi="Times New Roman" w:cs="Times New Roman"/>
          <w:color w:val="000000"/>
          <w:sz w:val="24"/>
          <w:szCs w:val="24"/>
          <w:lang w:val="sr-Cyrl-RS" w:eastAsia="sr-Latn-CS"/>
        </w:rPr>
        <w:t xml:space="preserve">априла 2019. године и </w:t>
      </w:r>
      <w:r w:rsidR="00667472" w:rsidRPr="00667472">
        <w:rPr>
          <w:rFonts w:ascii="Times New Roman" w:hAnsi="Times New Roman" w:cs="Times New Roman"/>
          <w:sz w:val="24"/>
          <w:szCs w:val="24"/>
          <w:lang w:val="sr-Cyrl-RS"/>
        </w:rPr>
        <w:t>период од почетка примене важећег Закона о здравственом осигурању</w:t>
      </w:r>
      <w:r w:rsidR="00667472">
        <w:rPr>
          <w:rFonts w:ascii="Times New Roman" w:hAnsi="Times New Roman" w:cs="Times New Roman"/>
          <w:sz w:val="24"/>
          <w:szCs w:val="24"/>
          <w:lang w:val="sr-Cyrl-RS"/>
        </w:rPr>
        <w:t xml:space="preserve"> је</w:t>
      </w:r>
      <w:r w:rsidR="00667472" w:rsidRPr="00667472">
        <w:rPr>
          <w:rFonts w:ascii="Times New Roman" w:hAnsi="Times New Roman" w:cs="Times New Roman"/>
          <w:sz w:val="24"/>
          <w:szCs w:val="24"/>
          <w:lang w:val="sr-Cyrl-RS"/>
        </w:rPr>
        <w:t xml:space="preserve"> веома специфичан период за разне анализе, обзиром да је већи део тог периода обележен пандемијом и епидемијом заразне болести (ковид), када су у свим државама, па тако и у Србији, сви расположиви капацитети у здравственом систему стављени у функцију спречавања ширења заразне болести и лечења оболелих од те заразне болести, с једне стране, а с друге и неопходног збрињавања пацијената са другим здравственим проблемима. У том смислу тешко је упоређивати такво стање, односно тај период који је трај</w:t>
      </w:r>
      <w:r w:rsidR="00667472">
        <w:rPr>
          <w:rFonts w:ascii="Times New Roman" w:hAnsi="Times New Roman" w:cs="Times New Roman"/>
          <w:sz w:val="24"/>
          <w:szCs w:val="24"/>
          <w:lang w:val="sr-Cyrl-RS"/>
        </w:rPr>
        <w:t xml:space="preserve">ао и више од две године, </w:t>
      </w:r>
      <w:r w:rsidR="00667472" w:rsidRPr="00667472">
        <w:rPr>
          <w:rFonts w:ascii="Times New Roman" w:hAnsi="Times New Roman" w:cs="Times New Roman"/>
          <w:sz w:val="24"/>
          <w:szCs w:val="24"/>
          <w:lang w:val="sr-Cyrl-RS"/>
        </w:rPr>
        <w:t>са било којим другим периодом.</w:t>
      </w:r>
      <w:r w:rsidR="00A17250">
        <w:rPr>
          <w:rFonts w:ascii="Times New Roman" w:eastAsia="Times New Roman" w:hAnsi="Times New Roman" w:cs="Times New Roman"/>
          <w:color w:val="000000"/>
          <w:sz w:val="24"/>
          <w:szCs w:val="24"/>
          <w:lang w:val="sr-Cyrl-RS" w:eastAsia="sr-Latn-CS"/>
        </w:rPr>
        <w:t>овај закон</w:t>
      </w:r>
      <w:r w:rsidR="00667472">
        <w:rPr>
          <w:rFonts w:ascii="Times New Roman" w:eastAsia="Times New Roman" w:hAnsi="Times New Roman" w:cs="Times New Roman"/>
          <w:color w:val="000000"/>
          <w:sz w:val="24"/>
          <w:szCs w:val="24"/>
          <w:lang w:val="sr-Cyrl-RS" w:eastAsia="sr-Latn-CS"/>
        </w:rPr>
        <w:t xml:space="preserve"> и ово представља општу констатацију у погледу описа постојеће стања, те сачињавање било какве прецизне и недвосмислене анализе је упитно.</w:t>
      </w:r>
    </w:p>
    <w:p w:rsidR="00BF08B0" w:rsidRDefault="00667472" w:rsidP="00BF08B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sr-Cyrl-RS" w:eastAsia="sr-Latn-CS"/>
        </w:rPr>
      </w:pPr>
      <w:r>
        <w:rPr>
          <w:rFonts w:ascii="Times New Roman" w:eastAsia="Times New Roman" w:hAnsi="Times New Roman" w:cs="Times New Roman"/>
          <w:color w:val="000000"/>
          <w:sz w:val="24"/>
          <w:szCs w:val="24"/>
          <w:lang w:val="sr-Cyrl-RS" w:eastAsia="sr-Latn-CS"/>
        </w:rPr>
        <w:t>Имајући у виду наведено</w:t>
      </w:r>
      <w:r w:rsidR="00A17250">
        <w:rPr>
          <w:rFonts w:ascii="Times New Roman" w:eastAsia="Times New Roman" w:hAnsi="Times New Roman" w:cs="Times New Roman"/>
          <w:color w:val="000000"/>
          <w:sz w:val="24"/>
          <w:szCs w:val="24"/>
          <w:lang w:val="sr-Cyrl-RS" w:eastAsia="sr-Latn-CS"/>
        </w:rPr>
        <w:t xml:space="preserve">, </w:t>
      </w:r>
      <w:r>
        <w:rPr>
          <w:rFonts w:ascii="Times New Roman" w:eastAsia="Times New Roman" w:hAnsi="Times New Roman" w:cs="Times New Roman"/>
          <w:color w:val="000000"/>
          <w:sz w:val="24"/>
          <w:szCs w:val="24"/>
          <w:lang w:val="sr-Cyrl-RS" w:eastAsia="sr-Latn-CS"/>
        </w:rPr>
        <w:t xml:space="preserve">и анализирајући постојеће стање напомињемо да </w:t>
      </w:r>
      <w:r w:rsidR="00A17250">
        <w:rPr>
          <w:rFonts w:ascii="Times New Roman" w:eastAsia="Times New Roman" w:hAnsi="Times New Roman" w:cs="Times New Roman"/>
          <w:color w:val="000000"/>
          <w:sz w:val="24"/>
          <w:szCs w:val="24"/>
          <w:lang w:val="sr-Cyrl-RS" w:eastAsia="sr-Latn-CS"/>
        </w:rPr>
        <w:t xml:space="preserve">у погледу утврђивања дужине привремене спречености за рад од стране изабраног лекара, </w:t>
      </w:r>
      <w:r>
        <w:rPr>
          <w:rFonts w:ascii="Times New Roman" w:eastAsia="Times New Roman" w:hAnsi="Times New Roman" w:cs="Times New Roman"/>
          <w:color w:val="000000"/>
          <w:sz w:val="24"/>
          <w:szCs w:val="24"/>
          <w:lang w:val="sr-Cyrl-RS" w:eastAsia="sr-Latn-CS"/>
        </w:rPr>
        <w:t xml:space="preserve">важећи Закон о здравственом осигурању </w:t>
      </w:r>
      <w:r w:rsidR="00A17250">
        <w:rPr>
          <w:rFonts w:ascii="Times New Roman" w:eastAsia="Times New Roman" w:hAnsi="Times New Roman" w:cs="Times New Roman"/>
          <w:color w:val="000000"/>
          <w:sz w:val="24"/>
          <w:szCs w:val="24"/>
          <w:lang w:val="sr-Cyrl-RS" w:eastAsia="sr-Latn-CS"/>
        </w:rPr>
        <w:t>садржи другачије решење у односу на претходни Закон о здравст</w:t>
      </w:r>
      <w:r w:rsidR="00636DB0">
        <w:rPr>
          <w:rFonts w:ascii="Times New Roman" w:eastAsia="Times New Roman" w:hAnsi="Times New Roman" w:cs="Times New Roman"/>
          <w:color w:val="000000"/>
          <w:sz w:val="24"/>
          <w:szCs w:val="24"/>
          <w:lang w:val="sr-Cyrl-RS" w:eastAsia="sr-Latn-CS"/>
        </w:rPr>
        <w:t>веном осигурању („Службени гласник РС”</w:t>
      </w:r>
      <w:r w:rsidR="00A17250">
        <w:rPr>
          <w:rFonts w:ascii="Times New Roman" w:eastAsia="Times New Roman" w:hAnsi="Times New Roman" w:cs="Times New Roman"/>
          <w:color w:val="000000"/>
          <w:sz w:val="24"/>
          <w:szCs w:val="24"/>
          <w:lang w:val="sr-Cyrl-RS" w:eastAsia="sr-Latn-CS"/>
        </w:rPr>
        <w:t>, бр. 107/05, 109/05 –исправка, 57/11, 110/12 – УС, 119/12, 99/14, 123/14, 126/14 – УС, 106/15, 10/16 – др. закон). Наиме, претходним Законом о здравственом осигурању изабрани лекар је могао утврдити привремену спреченост за рад осигураника до 30 дана, а након тога дужину привремене спречености за рад је утврђивала надлежна лекарска комисија Републичког фонда за здравствено осигурање (у даљем тексту РФЗО). Новим, односно важећим Законом о здравственом осигурању прописано је да изабрани лекар утврђује привремену спреченост за рад до 60 дана, а након тога надлежна лекарска комисија наведеног фонда.</w:t>
      </w:r>
    </w:p>
    <w:p w:rsidR="003E31AC" w:rsidRPr="0099510A" w:rsidRDefault="003E31AC" w:rsidP="003E31AC">
      <w:pPr>
        <w:autoSpaceDE w:val="0"/>
        <w:autoSpaceDN w:val="0"/>
        <w:adjustRightInd w:val="0"/>
        <w:spacing w:after="0" w:line="240" w:lineRule="auto"/>
        <w:ind w:firstLine="708"/>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color w:val="000000"/>
          <w:sz w:val="24"/>
          <w:szCs w:val="24"/>
          <w:lang w:val="sr-Cyrl-RS" w:eastAsia="sr-Latn-CS"/>
        </w:rPr>
        <w:t xml:space="preserve">Од почетка примене овог решења, дакле од 11. априла 2019. године, уочене су могуће злоупотребе у погледу утврђивања дужине трајања привремене спречености за рад осигураника, а што се даље одражава на остваривање права на накнаду зараде за време привремене спречености за рад. Наиме, уочено је да су изабрани лекари утврђивали привремену спреченост за рад мимо утврђених препорука у погледу дужине трајања привремене спречености за рад у зависности од </w:t>
      </w:r>
      <w:r w:rsidR="00636DB0">
        <w:rPr>
          <w:rFonts w:ascii="Times New Roman" w:eastAsia="Times New Roman" w:hAnsi="Times New Roman" w:cs="Times New Roman"/>
          <w:color w:val="000000"/>
          <w:sz w:val="24"/>
          <w:szCs w:val="24"/>
          <w:lang w:val="sr-Cyrl-RS" w:eastAsia="sr-Latn-CS"/>
        </w:rPr>
        <w:t>дијагнозе</w:t>
      </w:r>
      <w:r>
        <w:rPr>
          <w:rFonts w:ascii="Times New Roman" w:eastAsia="Times New Roman" w:hAnsi="Times New Roman" w:cs="Times New Roman"/>
          <w:color w:val="000000"/>
          <w:sz w:val="24"/>
          <w:szCs w:val="24"/>
          <w:lang w:val="sr-Cyrl-RS" w:eastAsia="sr-Latn-CS"/>
        </w:rPr>
        <w:t xml:space="preserve">, као и без одговарајуће пропратне документације у погледу обављених додатних дијагностичких процедура и специјалистичких прегледа. Такође, према подацима добијеним од РФЗО – а, </w:t>
      </w:r>
      <w:r w:rsidRPr="0099510A">
        <w:rPr>
          <w:rFonts w:ascii="Times New Roman" w:eastAsia="Times New Roman" w:hAnsi="Times New Roman" w:cs="Times New Roman"/>
          <w:sz w:val="24"/>
          <w:szCs w:val="24"/>
          <w:lang w:val="sr-Cyrl-RS" w:eastAsia="sr-Latn-CS"/>
        </w:rPr>
        <w:t>уочено је да је већ у 2019. години, у односу на 2018. годину, број захтева послодаваца за контролу „боловања</w:t>
      </w:r>
      <w:r w:rsidR="00636DB0">
        <w:rPr>
          <w:rFonts w:ascii="Times New Roman" w:eastAsia="Times New Roman" w:hAnsi="Times New Roman" w:cs="Times New Roman"/>
          <w:sz w:val="24"/>
          <w:szCs w:val="24"/>
          <w:lang w:val="sr-Cyrl-RS" w:eastAsia="sr-Latn-CS"/>
        </w:rPr>
        <w:t>”</w:t>
      </w:r>
      <w:r w:rsidRPr="0099510A">
        <w:rPr>
          <w:rFonts w:ascii="Times New Roman" w:eastAsia="Times New Roman" w:hAnsi="Times New Roman" w:cs="Times New Roman"/>
          <w:sz w:val="24"/>
          <w:szCs w:val="24"/>
          <w:lang w:val="sr-Cyrl-RS" w:eastAsia="sr-Latn-CS"/>
        </w:rPr>
        <w:t xml:space="preserve"> повећан за 32%. Даље анализе привремене спречености за рад показују да су од априла месеца 2019. године, дакле од почетка примене важећег Закона о здравственом осигурању, запослени најчешће привремено спречени за рад због болести мишићно-коштаног система и везиваног ткива и да је просечно трајање привремене спречености за рад 58 дана, а да су осигураници због ових болести, до почетка примене овог закона, боловали око 30 дана. </w:t>
      </w:r>
    </w:p>
    <w:p w:rsidR="003C521E" w:rsidRPr="0099510A" w:rsidRDefault="003C521E" w:rsidP="00AD43EF">
      <w:pPr>
        <w:autoSpaceDE w:val="0"/>
        <w:autoSpaceDN w:val="0"/>
        <w:adjustRightInd w:val="0"/>
        <w:spacing w:after="0" w:line="240" w:lineRule="auto"/>
        <w:ind w:firstLine="708"/>
        <w:jc w:val="both"/>
        <w:rPr>
          <w:rFonts w:ascii="Times New Roman" w:eastAsia="Times New Roman" w:hAnsi="Times New Roman" w:cs="Times New Roman"/>
          <w:sz w:val="24"/>
          <w:szCs w:val="24"/>
          <w:lang w:val="sr-Cyrl-RS" w:eastAsia="sr-Latn-CS"/>
        </w:rPr>
      </w:pPr>
      <w:r w:rsidRPr="0099510A">
        <w:rPr>
          <w:rFonts w:ascii="Times New Roman" w:eastAsia="Times New Roman" w:hAnsi="Times New Roman" w:cs="Times New Roman"/>
          <w:sz w:val="24"/>
          <w:szCs w:val="24"/>
          <w:lang w:val="sr-Cyrl-RS" w:eastAsia="sr-Latn-CS"/>
        </w:rPr>
        <w:t xml:space="preserve">Наведеним проширивањем овлашћења изабраног лекара, у односу на решења садржана у претходном Закону о здравственом осигурању, ускраћена је могућност лекарским комисијама, као стручно-медицинским органима РФЗО-а, да врше оцену </w:t>
      </w:r>
      <w:r w:rsidRPr="0099510A">
        <w:rPr>
          <w:rFonts w:ascii="Times New Roman" w:eastAsia="Times New Roman" w:hAnsi="Times New Roman" w:cs="Times New Roman"/>
          <w:sz w:val="24"/>
          <w:szCs w:val="24"/>
          <w:lang w:val="sr-Cyrl-RS" w:eastAsia="sr-Latn-CS"/>
        </w:rPr>
        <w:lastRenderedPageBreak/>
        <w:t>оправданост привремене спречености за рад осигураника од 31. дана те спречености, а управо од тада РФЗО постаје обвезник исплате накнаде зараде у највећем броју случајева. На тај начин омогућено је изабраним лекарима да у многим случајевима, и поред препоручене дужине привремене спречености за рад, неосновано „држе на боловању</w:t>
      </w:r>
      <w:r w:rsidR="00636DB0">
        <w:rPr>
          <w:rFonts w:ascii="Times New Roman" w:eastAsia="Times New Roman" w:hAnsi="Times New Roman" w:cs="Times New Roman"/>
          <w:sz w:val="24"/>
          <w:szCs w:val="24"/>
          <w:lang w:val="sr-Cyrl-RS" w:eastAsia="sr-Latn-CS"/>
        </w:rPr>
        <w:t>”</w:t>
      </w:r>
      <w:r w:rsidRPr="0099510A">
        <w:rPr>
          <w:rFonts w:ascii="Times New Roman" w:eastAsia="Times New Roman" w:hAnsi="Times New Roman" w:cs="Times New Roman"/>
          <w:sz w:val="24"/>
          <w:szCs w:val="24"/>
          <w:lang w:val="sr-Cyrl-RS" w:eastAsia="sr-Latn-CS"/>
        </w:rPr>
        <w:t xml:space="preserve"> осигуранике до последњег дана максимално прописане дужине привремене спречености за рад, до 60 дана, а да притом од 31. дана привремене спречености за рад, и даље, накнаду зараде исплаћује РФЗО. </w:t>
      </w:r>
    </w:p>
    <w:p w:rsidR="003C521E" w:rsidRPr="0099510A" w:rsidRDefault="003C521E" w:rsidP="003C521E">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sidRPr="0099510A">
        <w:rPr>
          <w:rFonts w:ascii="Times New Roman" w:eastAsia="Times New Roman" w:hAnsi="Times New Roman" w:cs="Times New Roman"/>
          <w:sz w:val="24"/>
          <w:szCs w:val="24"/>
          <w:lang w:val="sr-Cyrl-RS" w:eastAsia="sr-Latn-CS"/>
        </w:rPr>
        <w:tab/>
        <w:t>Сходно изнетом, уочено је да, иако је у 2022. години</w:t>
      </w:r>
      <w:r w:rsidRPr="0099510A">
        <w:rPr>
          <w:rFonts w:ascii="Times New Roman" w:eastAsia="Times New Roman" w:hAnsi="Times New Roman" w:cs="Times New Roman"/>
          <w:strike/>
          <w:sz w:val="24"/>
          <w:szCs w:val="24"/>
          <w:lang w:val="sr-Cyrl-RS" w:eastAsia="sr-Latn-CS"/>
        </w:rPr>
        <w:t>,</w:t>
      </w:r>
      <w:r w:rsidRPr="0099510A">
        <w:rPr>
          <w:rFonts w:ascii="Times New Roman" w:eastAsia="Times New Roman" w:hAnsi="Times New Roman" w:cs="Times New Roman"/>
          <w:sz w:val="24"/>
          <w:szCs w:val="24"/>
          <w:lang w:val="sr-Cyrl-RS" w:eastAsia="sr-Latn-CS"/>
        </w:rPr>
        <w:t xml:space="preserve"> број осигураника привремено спречених за рад био у мањи у односу на 2021. годину, за 6,7%, повећан је број дана привремене спречености за рад за око 20%, што доводи до податка да су осигураници били просечно привремено спречени за рад 77 дана, што представља повећање броја дана привремене спречености за рад у односу на 2021. годину за око 10%, односно за око 14% у односу на 2019. годину. </w:t>
      </w:r>
    </w:p>
    <w:p w:rsidR="00BF08B0" w:rsidRDefault="003C521E" w:rsidP="003C521E">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 xml:space="preserve">            </w:t>
      </w:r>
      <w:r w:rsidRPr="0099510A">
        <w:rPr>
          <w:rFonts w:ascii="Times New Roman" w:eastAsia="Times New Roman" w:hAnsi="Times New Roman" w:cs="Times New Roman"/>
          <w:sz w:val="24"/>
          <w:szCs w:val="24"/>
          <w:lang w:val="sr-Cyrl-RS" w:eastAsia="sr-Latn-CS"/>
        </w:rPr>
        <w:t>Даље, у 2022. години, повећан је број захтева послодавца за контролу привремене спречености за рад у којима се указује на злоупотребе „боловања</w:t>
      </w:r>
      <w:r w:rsidR="00636DB0">
        <w:rPr>
          <w:rFonts w:ascii="Times New Roman" w:eastAsia="Times New Roman" w:hAnsi="Times New Roman" w:cs="Times New Roman"/>
          <w:sz w:val="24"/>
          <w:szCs w:val="24"/>
          <w:lang w:val="sr-Cyrl-RS" w:eastAsia="sr-Latn-CS"/>
        </w:rPr>
        <w:t>”</w:t>
      </w:r>
      <w:r w:rsidRPr="0099510A">
        <w:rPr>
          <w:rFonts w:ascii="Times New Roman" w:eastAsia="Times New Roman" w:hAnsi="Times New Roman" w:cs="Times New Roman"/>
          <w:sz w:val="24"/>
          <w:szCs w:val="24"/>
          <w:lang w:val="sr-Cyrl-RS" w:eastAsia="sr-Latn-CS"/>
        </w:rPr>
        <w:t xml:space="preserve"> од стране запослених, које доводе и до немогућности организовања пословних процеса код послодавца, што директно утиче на пословни успех послодавца, услед чега је и повећан број захтева послодавца за контролу боловања, како је већ и наведено.</w:t>
      </w:r>
    </w:p>
    <w:p w:rsidR="003C521E" w:rsidRDefault="003C521E" w:rsidP="003C521E">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 xml:space="preserve">            </w:t>
      </w:r>
      <w:r w:rsidRPr="0099510A">
        <w:rPr>
          <w:rFonts w:ascii="Times New Roman" w:eastAsia="Times New Roman" w:hAnsi="Times New Roman" w:cs="Times New Roman"/>
          <w:sz w:val="24"/>
          <w:szCs w:val="24"/>
          <w:lang w:val="sr-Cyrl-RS" w:eastAsia="sr-Latn-CS"/>
        </w:rPr>
        <w:t>На тај начин, део осигураника неоправдано је остваривао право на накнаду зараде за време привремене спречености за рад у дужем временском периоду, односно у оквиру прописаних 60 дана, чиме су додатно оптерећена средства како послодаваца, обзиром да за првих 30 дана привремене спречености за рад накнаду зараде обезбеђује послодавац, а тако и средства РФЗО-а, обзиром да од 31. дана привремене спречености за рад средства за исплату накнаде зараде обезбеђују се из средстава обавезног здравственог осигурања. Имајући у виду наведено, односно чињеницу да се од 31. дана привремене спречености за рад накнада зараде обезбеђује из средстава РФЗО-а, а да, притом, лекарске комисије РФЗО-а не могу да цене оправданост привремене спречености за рад осигураника од 31. дана привремене спречености, као дана од којег се средства за накнаду зараде обезбеђују из средстава РФЗО-а (јер изабрани лекар то цени до 60. дана), указала се потреба да се ово питање другачије уреди. У прилог наведеном, указујемо и да су се средства обезбеђена у РФЗО-у за ову намену континуирано повећавала, па је тако у 2018. години издвојено 13.627.000,00 динара, у 2019.-14.645.000,00 динара, у 2020.-18.084.000,00 динара, у 2021.-22.900.000,00 динара, у 2022.-26.686.000,00 динара и</w:t>
      </w:r>
      <w:r>
        <w:rPr>
          <w:rFonts w:ascii="Times New Roman" w:eastAsia="Times New Roman" w:hAnsi="Times New Roman" w:cs="Times New Roman"/>
          <w:sz w:val="24"/>
          <w:szCs w:val="24"/>
          <w:lang w:val="sr-Cyrl-RS" w:eastAsia="sr-Latn-CS"/>
        </w:rPr>
        <w:t xml:space="preserve"> у 2023.-29.500.000,00 динара. </w:t>
      </w:r>
      <w:r w:rsidRPr="0099510A">
        <w:rPr>
          <w:rFonts w:ascii="Times New Roman" w:eastAsia="Times New Roman" w:hAnsi="Times New Roman" w:cs="Times New Roman"/>
          <w:sz w:val="24"/>
          <w:szCs w:val="24"/>
          <w:lang w:val="sr-Cyrl-RS" w:eastAsia="sr-Latn-CS"/>
        </w:rPr>
        <w:t>Осим овог додатног материјалног оптерећења, организација рада код великог броја послодаваца је отежана, обзиром да осигураници, у значајној мери, користе право да</w:t>
      </w:r>
      <w:r>
        <w:rPr>
          <w:rFonts w:ascii="Times New Roman" w:eastAsia="Times New Roman" w:hAnsi="Times New Roman" w:cs="Times New Roman"/>
          <w:sz w:val="24"/>
          <w:szCs w:val="24"/>
          <w:lang w:val="sr-Cyrl-RS" w:eastAsia="sr-Latn-CS"/>
        </w:rPr>
        <w:t xml:space="preserve"> </w:t>
      </w:r>
      <w:r w:rsidRPr="0099510A">
        <w:rPr>
          <w:rFonts w:ascii="Times New Roman" w:eastAsia="Times New Roman" w:hAnsi="Times New Roman" w:cs="Times New Roman"/>
          <w:sz w:val="24"/>
          <w:szCs w:val="24"/>
          <w:lang w:val="sr-Cyrl-RS" w:eastAsia="sr-Latn-CS"/>
        </w:rPr>
        <w:t>одсуствују са посла до максимално прописаног рока од 60 дана, те су уследили и бројни захтеви послодаваца за вештачењем у погледу оправданости привремене спречености за рад њиховог запосленог.</w:t>
      </w:r>
    </w:p>
    <w:p w:rsidR="003C521E" w:rsidRDefault="003C521E" w:rsidP="003C521E">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 xml:space="preserve">             </w:t>
      </w:r>
      <w:r w:rsidRPr="0099510A">
        <w:rPr>
          <w:rFonts w:ascii="Times New Roman" w:eastAsia="Times New Roman" w:hAnsi="Times New Roman" w:cs="Times New Roman"/>
          <w:sz w:val="24"/>
          <w:szCs w:val="24"/>
          <w:lang w:val="sr-Cyrl-RS" w:eastAsia="sr-Latn-CS"/>
        </w:rPr>
        <w:t xml:space="preserve">Због свега наведеног указала се потреба да се ово питање другачије уреди,  те сходно томе, </w:t>
      </w:r>
      <w:r w:rsidR="00D46716">
        <w:rPr>
          <w:rFonts w:ascii="Times New Roman" w:eastAsia="Times New Roman" w:hAnsi="Times New Roman" w:cs="Times New Roman"/>
          <w:sz w:val="24"/>
          <w:szCs w:val="24"/>
          <w:lang w:val="sr-Cyrl-RS" w:eastAsia="sr-Latn-CS"/>
        </w:rPr>
        <w:t>Предлог</w:t>
      </w:r>
      <w:r w:rsidRPr="0099510A">
        <w:rPr>
          <w:rFonts w:ascii="Times New Roman" w:eastAsia="Times New Roman" w:hAnsi="Times New Roman" w:cs="Times New Roman"/>
          <w:sz w:val="24"/>
          <w:szCs w:val="24"/>
          <w:lang w:val="sr-Cyrl-RS" w:eastAsia="sr-Latn-CS"/>
        </w:rPr>
        <w:t xml:space="preserve">ом закона о изменама и допунама Закона о здравственом осигурању (у даљем тексту: </w:t>
      </w:r>
      <w:r w:rsidR="00D46716">
        <w:rPr>
          <w:rFonts w:ascii="Times New Roman" w:eastAsia="Times New Roman" w:hAnsi="Times New Roman" w:cs="Times New Roman"/>
          <w:sz w:val="24"/>
          <w:szCs w:val="24"/>
          <w:lang w:val="sr-Cyrl-RS" w:eastAsia="sr-Latn-CS"/>
        </w:rPr>
        <w:t>Предлог</w:t>
      </w:r>
      <w:r w:rsidRPr="0099510A">
        <w:rPr>
          <w:rFonts w:ascii="Times New Roman" w:eastAsia="Times New Roman" w:hAnsi="Times New Roman" w:cs="Times New Roman"/>
          <w:sz w:val="24"/>
          <w:szCs w:val="24"/>
          <w:lang w:val="sr-Cyrl-RS" w:eastAsia="sr-Latn-CS"/>
        </w:rPr>
        <w:t xml:space="preserve"> закона), предлаже се да изабрани лекар по правилу утврђује прив</w:t>
      </w:r>
      <w:r>
        <w:rPr>
          <w:rFonts w:ascii="Times New Roman" w:eastAsia="Times New Roman" w:hAnsi="Times New Roman" w:cs="Times New Roman"/>
          <w:sz w:val="24"/>
          <w:szCs w:val="24"/>
          <w:lang w:val="sr-Cyrl-RS" w:eastAsia="sr-Latn-CS"/>
        </w:rPr>
        <w:t>ремену спреченост за рад до 30</w:t>
      </w:r>
      <w:r w:rsidRPr="0099510A">
        <w:rPr>
          <w:rFonts w:ascii="Times New Roman" w:eastAsia="Times New Roman" w:hAnsi="Times New Roman" w:cs="Times New Roman"/>
          <w:sz w:val="24"/>
          <w:szCs w:val="24"/>
          <w:lang w:val="sr-Cyrl-RS" w:eastAsia="sr-Latn-CS"/>
        </w:rPr>
        <w:t xml:space="preserve"> дана, уместо до 60 дана, а након тога ту привремену спреченост утврђује првостепена лекарска комисија РФЗО-а. Такође, остављена је могућност да изабрани лекар може да утврди привремену спреченост за рад и до 60 дана, али само у прописаним случајевима, а то је код осигураника оболелих од малигних болести</w:t>
      </w:r>
      <w:r w:rsidRPr="0099510A">
        <w:rPr>
          <w:rFonts w:ascii="Times New Roman" w:eastAsia="Times New Roman" w:hAnsi="Times New Roman" w:cs="Times New Roman"/>
          <w:sz w:val="24"/>
          <w:szCs w:val="24"/>
          <w:lang w:val="sr-Latn-CS" w:eastAsia="sr-Latn-CS"/>
        </w:rPr>
        <w:t>;</w:t>
      </w:r>
      <w:r w:rsidRPr="0099510A">
        <w:rPr>
          <w:rFonts w:ascii="Times New Roman" w:eastAsia="Times New Roman" w:hAnsi="Times New Roman" w:cs="Times New Roman"/>
          <w:sz w:val="24"/>
          <w:szCs w:val="24"/>
          <w:lang w:val="sr-Cyrl-RS" w:eastAsia="sr-Latn-CS"/>
        </w:rPr>
        <w:t xml:space="preserve"> осигураника који су привремено спречени за рад због болести или компликација у вези са одржавањем трудноће</w:t>
      </w:r>
      <w:r>
        <w:rPr>
          <w:rFonts w:ascii="Times New Roman" w:eastAsia="Times New Roman" w:hAnsi="Times New Roman" w:cs="Times New Roman"/>
          <w:sz w:val="24"/>
          <w:szCs w:val="24"/>
          <w:lang w:val="sr-Cyrl-RS" w:eastAsia="sr-Latn-CS"/>
        </w:rPr>
        <w:t>, осигураника</w:t>
      </w:r>
      <w:r w:rsidRPr="0099510A">
        <w:rPr>
          <w:rFonts w:ascii="Times New Roman" w:eastAsia="Times New Roman" w:hAnsi="Times New Roman" w:cs="Times New Roman"/>
          <w:sz w:val="24"/>
          <w:szCs w:val="24"/>
          <w:lang w:val="sr-Cyrl-RS" w:eastAsia="sr-Latn-CS"/>
        </w:rPr>
        <w:t xml:space="preserve"> </w:t>
      </w:r>
      <w:r>
        <w:rPr>
          <w:rFonts w:ascii="Times New Roman" w:eastAsia="Times New Roman" w:hAnsi="Times New Roman" w:cs="Times New Roman"/>
          <w:sz w:val="24"/>
          <w:szCs w:val="24"/>
          <w:lang w:val="sr-Cyrl-RS" w:eastAsia="sr-Latn-CS"/>
        </w:rPr>
        <w:t xml:space="preserve">са инвалидитетом; </w:t>
      </w:r>
      <w:r>
        <w:rPr>
          <w:rFonts w:ascii="Times New Roman" w:hAnsi="Times New Roman" w:cs="Times New Roman"/>
          <w:sz w:val="24"/>
          <w:szCs w:val="24"/>
          <w:lang w:val="sr-Cyrl-RS"/>
        </w:rPr>
        <w:t>осигураника код кога је непосредно обављена хируршка интервенција, осим у случају када је та интервенција обављена у дневној болници,</w:t>
      </w:r>
      <w:r w:rsidRPr="0099510A">
        <w:rPr>
          <w:rFonts w:ascii="Times New Roman" w:eastAsia="Times New Roman" w:hAnsi="Times New Roman" w:cs="Times New Roman"/>
          <w:sz w:val="24"/>
          <w:szCs w:val="24"/>
          <w:lang w:val="sr-Cyrl-RS" w:eastAsia="sr-Latn-CS"/>
        </w:rPr>
        <w:t xml:space="preserve"> обзиром да су у питању здравствена стања код којих је уобичајено дуже лечење, те је оправдано да им до 60 дана изабрани лекар може утврдити привремену спреченост за рад. </w:t>
      </w:r>
    </w:p>
    <w:p w:rsidR="003C521E" w:rsidRDefault="003C521E" w:rsidP="003C521E">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 xml:space="preserve">           </w:t>
      </w:r>
      <w:r w:rsidRPr="0099510A">
        <w:rPr>
          <w:rFonts w:ascii="Times New Roman" w:eastAsia="Times New Roman" w:hAnsi="Times New Roman" w:cs="Times New Roman"/>
          <w:sz w:val="24"/>
          <w:szCs w:val="24"/>
          <w:lang w:val="sr-Cyrl-RS" w:eastAsia="sr-Latn-CS"/>
        </w:rPr>
        <w:t xml:space="preserve">Такође, у поступцима контроле уочено су и неправилности у погледу повезивања привремене спречености за рад од стране изабраних лекара, са једне стране, као и злоупотреба од стране самих осигураника, због различитих разлога привремене спречености за рад, па се у складу са тим предложени и другачији рокови у члану 75. који уређује ову тему.   </w:t>
      </w:r>
    </w:p>
    <w:p w:rsidR="003C521E" w:rsidRDefault="003C521E" w:rsidP="003C521E">
      <w:pPr>
        <w:autoSpaceDE w:val="0"/>
        <w:autoSpaceDN w:val="0"/>
        <w:adjustRightInd w:val="0"/>
        <w:spacing w:after="0" w:line="240" w:lineRule="auto"/>
        <w:jc w:val="both"/>
        <w:rPr>
          <w:rFonts w:ascii="Times New Roman" w:eastAsia="Times New Roman" w:hAnsi="Times New Roman" w:cs="Times New Roman"/>
          <w:sz w:val="24"/>
          <w:szCs w:val="24"/>
          <w:lang w:val="sr-Latn-CS" w:eastAsia="sr-Latn-CS"/>
        </w:rPr>
      </w:pPr>
      <w:r>
        <w:rPr>
          <w:rFonts w:ascii="Times New Roman" w:eastAsia="Times New Roman" w:hAnsi="Times New Roman" w:cs="Times New Roman"/>
          <w:sz w:val="24"/>
          <w:szCs w:val="24"/>
          <w:lang w:val="sr-Cyrl-RS" w:eastAsia="sr-Latn-CS"/>
        </w:rPr>
        <w:t xml:space="preserve">           </w:t>
      </w:r>
      <w:r w:rsidRPr="0099510A">
        <w:rPr>
          <w:rFonts w:ascii="Times New Roman" w:eastAsia="Times New Roman" w:hAnsi="Times New Roman" w:cs="Times New Roman"/>
          <w:sz w:val="24"/>
          <w:szCs w:val="24"/>
          <w:lang w:val="sr-Cyrl-RS" w:eastAsia="sr-Latn-CS"/>
        </w:rPr>
        <w:t xml:space="preserve">Предложеним изменама и допунама рационалније и ефикасније се уређује питање утврђивања привремене спречености за рад осигураника, а тиме значајно умањују могућности злоупотреба, а што све доприноси економичнијем располагању средствима обавезног здравственог осигурања. </w:t>
      </w:r>
    </w:p>
    <w:p w:rsidR="00031D45" w:rsidRPr="00AD43EF" w:rsidRDefault="00AD43EF" w:rsidP="00031D45">
      <w:pPr>
        <w:autoSpaceDE w:val="0"/>
        <w:autoSpaceDN w:val="0"/>
        <w:adjustRightInd w:val="0"/>
        <w:spacing w:after="0" w:line="240" w:lineRule="auto"/>
        <w:ind w:firstLine="720"/>
        <w:jc w:val="both"/>
        <w:rPr>
          <w:rFonts w:ascii="Times New Roman" w:eastAsia="Times New Roman" w:hAnsi="Times New Roman" w:cs="Times New Roman"/>
          <w:sz w:val="24"/>
          <w:szCs w:val="24"/>
          <w:lang w:val="sr-Latn-CS" w:eastAsia="sr-Latn-CS"/>
        </w:rPr>
      </w:pPr>
      <w:r w:rsidRPr="002F0EA5">
        <w:rPr>
          <w:rFonts w:ascii="Times New Roman" w:eastAsia="Times New Roman" w:hAnsi="Times New Roman" w:cs="Times New Roman"/>
          <w:sz w:val="24"/>
          <w:szCs w:val="24"/>
          <w:lang w:val="sr-Cyrl-RS" w:eastAsia="sr-Latn-CS"/>
        </w:rPr>
        <w:t>Такође, у циљу ефикаснијег остваривања права на накнаду зараде за време привремене спречености за рад и то у случају када се накнада зараде исплаћује из средстава обавезног здравственог осигурања, предложено је да обрачун накнаде зараде врши РФЗО, а не и послодавац. Наиме, по важећем решењу, обрачун накнаде зараде за запослене који су спречени за рад дуже од 30 дана врши прво послодавац, а након тога и РФЗО. Како се овакво решење у пракси показало као изразито неефикасно, а што има за последицу велика кашњења у погледу исплате накнаде зараде, предложено је решење да тај обрачун врши само РФЗО</w:t>
      </w:r>
      <w:r w:rsidRPr="002F0EA5">
        <w:rPr>
          <w:rFonts w:ascii="Times New Roman" w:eastAsia="Times New Roman" w:hAnsi="Times New Roman" w:cs="Times New Roman"/>
          <w:sz w:val="24"/>
          <w:szCs w:val="24"/>
          <w:lang w:val="sr-Latn-CS" w:eastAsia="sr-Latn-CS"/>
        </w:rPr>
        <w:t>.</w:t>
      </w:r>
    </w:p>
    <w:p w:rsidR="003C521E" w:rsidRPr="0099510A" w:rsidRDefault="003C521E" w:rsidP="00AD43EF">
      <w:pPr>
        <w:autoSpaceDE w:val="0"/>
        <w:autoSpaceDN w:val="0"/>
        <w:adjustRightInd w:val="0"/>
        <w:spacing w:after="0" w:line="240" w:lineRule="auto"/>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 xml:space="preserve">       Осим наведеног, у периоду примене важећег Закона о здравственном осигурању уочено је да и осигураници којима је истовремено утврђен и статус борца у складу са прописима о заштити бораца не остварују у значајној мери право на здравствену заштиту као и трошкове превоза у вези са коришћењем здравствене заштите из разлога што обвезник уплате доприноса за обавезно здравствено осигурање не измирује редовно доспеле доприносе. Ова лица су најчешће осигурана као запослени или као пољопривредници или као предузетници, дакле  углавном имају утврђен основ осигурања у складу са чланом 11. став 1. Закона о здравственом осигурању. У случају када обвезник уплате доприноса нередовно или уопште не измирује доспеле доприносе ти осигураници не могу остваривати права из обавезног здрвственог осигурања, као и сви други осигураници за које се редовно не уплаћују доспели доприноси. Имајући у виду допринос који су борци дали за Републику Србију, с једне стране, као и чињеницу да су често у питању лица која имају нарушено здравље, с друге стране, од општег је интереса да се овим осигураницима омогући безусловно остваривање, пре свега, права на здравствену заштиту, па у складу са тим и предложено је адекватно решење садржано у члану 2. </w:t>
      </w:r>
      <w:r w:rsidR="00D46716">
        <w:rPr>
          <w:rFonts w:ascii="Times New Roman" w:eastAsia="Times New Roman" w:hAnsi="Times New Roman" w:cs="Times New Roman"/>
          <w:sz w:val="24"/>
          <w:szCs w:val="24"/>
          <w:lang w:val="sr-Cyrl-RS" w:eastAsia="sr-Latn-CS"/>
        </w:rPr>
        <w:t>Предлог</w:t>
      </w:r>
      <w:r>
        <w:rPr>
          <w:rFonts w:ascii="Times New Roman" w:eastAsia="Times New Roman" w:hAnsi="Times New Roman" w:cs="Times New Roman"/>
          <w:sz w:val="24"/>
          <w:szCs w:val="24"/>
          <w:lang w:val="sr-Cyrl-RS" w:eastAsia="sr-Latn-CS"/>
        </w:rPr>
        <w:t>а закона.</w:t>
      </w:r>
    </w:p>
    <w:p w:rsidR="00BF08B0" w:rsidRPr="00124ECE" w:rsidRDefault="00BF08B0" w:rsidP="003C521E">
      <w:pPr>
        <w:autoSpaceDE w:val="0"/>
        <w:autoSpaceDN w:val="0"/>
        <w:adjustRightInd w:val="0"/>
        <w:spacing w:after="0" w:line="240" w:lineRule="auto"/>
        <w:jc w:val="both"/>
        <w:rPr>
          <w:rFonts w:ascii="Times New Roman" w:eastAsia="Times New Roman" w:hAnsi="Times New Roman" w:cs="Times New Roman"/>
          <w:sz w:val="24"/>
          <w:szCs w:val="24"/>
          <w:lang w:val="sr-Latn-CS" w:eastAsia="sr-Latn-CS"/>
        </w:rPr>
      </w:pPr>
    </w:p>
    <w:p w:rsidR="00BF08B0" w:rsidRPr="00BF08B0" w:rsidRDefault="00BF08B0" w:rsidP="00BF08B0">
      <w:pPr>
        <w:spacing w:after="160" w:line="256" w:lineRule="auto"/>
        <w:jc w:val="center"/>
        <w:rPr>
          <w:rFonts w:ascii="Times New Roman" w:eastAsia="Times New Roman" w:hAnsi="Times New Roman" w:cs="Times New Roman"/>
          <w:color w:val="000000"/>
          <w:sz w:val="24"/>
          <w:szCs w:val="24"/>
          <w:lang w:val="sr-Cyrl-RS" w:eastAsia="sr-Latn-CS"/>
        </w:rPr>
      </w:pPr>
    </w:p>
    <w:p w:rsidR="00BF08B0" w:rsidRPr="00BF08B0" w:rsidRDefault="00BF08B0" w:rsidP="00BF08B0">
      <w:pPr>
        <w:keepNext/>
        <w:numPr>
          <w:ilvl w:val="0"/>
          <w:numId w:val="1"/>
        </w:numPr>
        <w:spacing w:after="0" w:line="240" w:lineRule="auto"/>
        <w:contextualSpacing/>
        <w:jc w:val="both"/>
        <w:rPr>
          <w:rFonts w:ascii="Times New Roman" w:eastAsia="Times New Roman" w:hAnsi="Times New Roman" w:cs="Times New Roman"/>
          <w:sz w:val="24"/>
          <w:szCs w:val="24"/>
          <w:lang w:val="sr-Cyrl-RS"/>
        </w:rPr>
      </w:pPr>
      <w:r w:rsidRPr="00BF08B0">
        <w:rPr>
          <w:rFonts w:ascii="Times New Roman" w:eastAsia="Times New Roman" w:hAnsi="Times New Roman" w:cs="Times New Roman"/>
          <w:sz w:val="24"/>
          <w:szCs w:val="24"/>
          <w:lang w:val="sr-Cyrl-RS"/>
        </w:rPr>
        <w:t xml:space="preserve">Утврђивање циљева које треба постићи </w:t>
      </w:r>
    </w:p>
    <w:p w:rsidR="00BF08B0" w:rsidRPr="00BF08B0" w:rsidRDefault="00BF08B0" w:rsidP="00BF08B0">
      <w:pPr>
        <w:keepNext/>
        <w:spacing w:after="0" w:line="240" w:lineRule="auto"/>
        <w:jc w:val="both"/>
        <w:rPr>
          <w:rFonts w:ascii="Times New Roman" w:eastAsia="Times New Roman" w:hAnsi="Times New Roman" w:cs="Times New Roman"/>
          <w:sz w:val="24"/>
          <w:szCs w:val="24"/>
          <w:lang w:val="sr-Cyrl-RS"/>
        </w:rPr>
      </w:pPr>
    </w:p>
    <w:p w:rsidR="003C521E" w:rsidRDefault="00772075" w:rsidP="00BF08B0">
      <w:pPr>
        <w:spacing w:after="160" w:line="256" w:lineRule="auto"/>
        <w:ind w:firstLine="709"/>
        <w:jc w:val="both"/>
        <w:rPr>
          <w:rFonts w:ascii="Times New Roman" w:hAnsi="Times New Roman" w:cs="Times New Roman"/>
          <w:sz w:val="24"/>
          <w:szCs w:val="24"/>
          <w:lang w:val="sr-Cyrl-RS"/>
        </w:rPr>
      </w:pPr>
      <w:r w:rsidRPr="00031D45">
        <w:rPr>
          <w:rFonts w:ascii="Times New Roman" w:hAnsi="Times New Roman" w:cs="Times New Roman"/>
          <w:sz w:val="24"/>
          <w:szCs w:val="24"/>
          <w:lang w:val="sr-Cyrl-RS"/>
        </w:rPr>
        <w:t xml:space="preserve">Три </w:t>
      </w:r>
      <w:r w:rsidR="00BF08B0" w:rsidRPr="00031D45">
        <w:rPr>
          <w:rFonts w:ascii="Times New Roman" w:hAnsi="Times New Roman" w:cs="Times New Roman"/>
          <w:sz w:val="24"/>
          <w:szCs w:val="24"/>
          <w:lang w:val="sr-Cyrl-RS"/>
        </w:rPr>
        <w:t>циљ</w:t>
      </w:r>
      <w:r w:rsidR="00B90434" w:rsidRPr="00031D45">
        <w:rPr>
          <w:rFonts w:ascii="Times New Roman" w:hAnsi="Times New Roman" w:cs="Times New Roman"/>
          <w:sz w:val="24"/>
          <w:szCs w:val="24"/>
          <w:lang w:val="sr-Cyrl-RS"/>
        </w:rPr>
        <w:t>а</w:t>
      </w:r>
      <w:r w:rsidR="00B90434">
        <w:rPr>
          <w:rFonts w:ascii="Times New Roman" w:hAnsi="Times New Roman" w:cs="Times New Roman"/>
          <w:sz w:val="24"/>
          <w:szCs w:val="24"/>
          <w:lang w:val="sr-Cyrl-RS"/>
        </w:rPr>
        <w:t xml:space="preserve"> треба постићи предложеним решењима</w:t>
      </w:r>
      <w:r w:rsidR="00BF08B0" w:rsidRPr="00BF08B0">
        <w:rPr>
          <w:rFonts w:ascii="Times New Roman" w:hAnsi="Times New Roman" w:cs="Times New Roman"/>
          <w:sz w:val="24"/>
          <w:szCs w:val="24"/>
          <w:lang w:val="sr-Cyrl-RS"/>
        </w:rPr>
        <w:t xml:space="preserve"> у </w:t>
      </w:r>
      <w:r w:rsidR="00D46716">
        <w:rPr>
          <w:rFonts w:ascii="Times New Roman" w:eastAsia="Times New Roman" w:hAnsi="Times New Roman" w:cs="Times New Roman"/>
          <w:sz w:val="24"/>
          <w:szCs w:val="24"/>
          <w:lang w:val="sr-Cyrl-RS" w:eastAsia="sr-Latn-CS"/>
        </w:rPr>
        <w:t>Предлог</w:t>
      </w:r>
      <w:r w:rsidR="00BF08B0" w:rsidRPr="00BF08B0">
        <w:rPr>
          <w:rFonts w:ascii="Times New Roman" w:hAnsi="Times New Roman" w:cs="Times New Roman"/>
          <w:sz w:val="24"/>
          <w:szCs w:val="24"/>
          <w:lang w:val="sr-Cyrl-RS"/>
        </w:rPr>
        <w:t>у закона</w:t>
      </w:r>
      <w:r w:rsidR="00B90434">
        <w:rPr>
          <w:rFonts w:ascii="Times New Roman" w:hAnsi="Times New Roman" w:cs="Times New Roman"/>
          <w:sz w:val="24"/>
          <w:szCs w:val="24"/>
          <w:lang w:val="sr-Cyrl-RS"/>
        </w:rPr>
        <w:t>, а то су:  обезбеђивање</w:t>
      </w:r>
      <w:r w:rsidR="00BF08B0" w:rsidRPr="00BF08B0">
        <w:rPr>
          <w:rFonts w:ascii="Times New Roman" w:hAnsi="Times New Roman" w:cs="Times New Roman"/>
          <w:sz w:val="24"/>
          <w:szCs w:val="24"/>
          <w:lang w:val="sr-Cyrl-RS"/>
        </w:rPr>
        <w:t xml:space="preserve"> </w:t>
      </w:r>
      <w:r w:rsidR="003C521E">
        <w:rPr>
          <w:rFonts w:ascii="Times New Roman" w:hAnsi="Times New Roman" w:cs="Times New Roman"/>
          <w:sz w:val="24"/>
          <w:szCs w:val="24"/>
          <w:lang w:val="sr-Cyrl-RS"/>
        </w:rPr>
        <w:t>рационалнијег и ефикаснијег уређења питања утврђивања привремене</w:t>
      </w:r>
      <w:r w:rsidR="00B90434">
        <w:rPr>
          <w:rFonts w:ascii="Times New Roman" w:hAnsi="Times New Roman" w:cs="Times New Roman"/>
          <w:sz w:val="24"/>
          <w:szCs w:val="24"/>
          <w:lang w:val="sr-Cyrl-RS"/>
        </w:rPr>
        <w:t xml:space="preserve"> спречености за рад осигураника, што доприноси економичнијем располагању средствима обавезног здравственог осигурања, као један циљ, </w:t>
      </w:r>
      <w:r w:rsidRPr="00031D45">
        <w:rPr>
          <w:rFonts w:ascii="Times New Roman" w:hAnsi="Times New Roman" w:cs="Times New Roman"/>
          <w:sz w:val="24"/>
          <w:szCs w:val="24"/>
          <w:lang w:val="sr-Cyrl-RS"/>
        </w:rPr>
        <w:t xml:space="preserve">затим </w:t>
      </w:r>
      <w:r w:rsidR="00B90434" w:rsidRPr="00031D45">
        <w:rPr>
          <w:rFonts w:ascii="Times New Roman" w:hAnsi="Times New Roman" w:cs="Times New Roman"/>
          <w:sz w:val="24"/>
          <w:szCs w:val="24"/>
          <w:lang w:val="sr-Cyrl-RS"/>
        </w:rPr>
        <w:t xml:space="preserve">други је </w:t>
      </w:r>
      <w:r w:rsidRPr="00031D45">
        <w:rPr>
          <w:rFonts w:ascii="Times New Roman" w:hAnsi="Times New Roman" w:cs="Times New Roman"/>
          <w:sz w:val="24"/>
          <w:szCs w:val="24"/>
          <w:lang w:val="sr-Cyrl-RS"/>
        </w:rPr>
        <w:t>смањење кашњења у погледу исплате накнаде зараде</w:t>
      </w:r>
      <w:r w:rsidR="007F3828" w:rsidRPr="00031D45">
        <w:rPr>
          <w:rFonts w:ascii="Times New Roman" w:hAnsi="Times New Roman" w:cs="Times New Roman"/>
          <w:sz w:val="24"/>
          <w:szCs w:val="24"/>
          <w:lang w:val="sr-Cyrl-RS"/>
        </w:rPr>
        <w:t xml:space="preserve"> </w:t>
      </w:r>
      <w:r w:rsidRPr="00031D45">
        <w:rPr>
          <w:rFonts w:ascii="Times New Roman" w:hAnsi="Times New Roman" w:cs="Times New Roman"/>
          <w:sz w:val="24"/>
          <w:szCs w:val="24"/>
          <w:lang w:val="sr-Cyrl-RS"/>
        </w:rPr>
        <w:t>и коначно</w:t>
      </w:r>
      <w:r>
        <w:rPr>
          <w:rFonts w:ascii="Times New Roman" w:hAnsi="Times New Roman" w:cs="Times New Roman"/>
          <w:sz w:val="24"/>
          <w:szCs w:val="24"/>
          <w:lang w:val="sr-Cyrl-RS"/>
        </w:rPr>
        <w:t xml:space="preserve">, трећи циљ је </w:t>
      </w:r>
      <w:r w:rsidR="00B90434">
        <w:rPr>
          <w:rFonts w:ascii="Times New Roman" w:hAnsi="Times New Roman" w:cs="Times New Roman"/>
          <w:sz w:val="24"/>
          <w:szCs w:val="24"/>
          <w:lang w:val="sr-Cyrl-RS"/>
        </w:rPr>
        <w:t xml:space="preserve">омогућавање несметаног остваривања, пре свега, права на  здравствену заштиту лица која имају утврђен статус борца. Ова </w:t>
      </w:r>
      <w:r>
        <w:rPr>
          <w:rFonts w:ascii="Times New Roman" w:hAnsi="Times New Roman" w:cs="Times New Roman"/>
          <w:sz w:val="24"/>
          <w:szCs w:val="24"/>
          <w:lang w:val="sr-Cyrl-RS"/>
        </w:rPr>
        <w:t>три</w:t>
      </w:r>
      <w:r w:rsidR="00B90434">
        <w:rPr>
          <w:rFonts w:ascii="Times New Roman" w:hAnsi="Times New Roman" w:cs="Times New Roman"/>
          <w:sz w:val="24"/>
          <w:szCs w:val="24"/>
          <w:lang w:val="sr-Cyrl-RS"/>
        </w:rPr>
        <w:t xml:space="preserve"> циља представљају, у овом моменту, превасходни интерес, те су из тог разлога и предложена решења садржана у </w:t>
      </w:r>
      <w:r w:rsidR="00D46716">
        <w:rPr>
          <w:rFonts w:ascii="Times New Roman" w:eastAsia="Times New Roman" w:hAnsi="Times New Roman" w:cs="Times New Roman"/>
          <w:sz w:val="24"/>
          <w:szCs w:val="24"/>
          <w:lang w:val="sr-Cyrl-RS" w:eastAsia="sr-Latn-CS"/>
        </w:rPr>
        <w:t>Предлог</w:t>
      </w:r>
      <w:r w:rsidR="00B90434">
        <w:rPr>
          <w:rFonts w:ascii="Times New Roman" w:hAnsi="Times New Roman" w:cs="Times New Roman"/>
          <w:sz w:val="24"/>
          <w:szCs w:val="24"/>
          <w:lang w:val="sr-Cyrl-RS"/>
        </w:rPr>
        <w:t>у закона.</w:t>
      </w:r>
    </w:p>
    <w:p w:rsidR="00BF08B0" w:rsidRPr="00BF08B0" w:rsidRDefault="00BF08B0" w:rsidP="00BF08B0">
      <w:pPr>
        <w:spacing w:after="160" w:line="256" w:lineRule="auto"/>
        <w:ind w:left="1069"/>
        <w:contextualSpacing/>
        <w:jc w:val="both"/>
        <w:rPr>
          <w:rFonts w:ascii="Times New Roman" w:eastAsia="Times New Roman" w:hAnsi="Times New Roman" w:cs="Times New Roman"/>
          <w:color w:val="000000"/>
          <w:sz w:val="24"/>
          <w:szCs w:val="24"/>
          <w:lang w:val="sr-Cyrl-RS" w:eastAsia="sr-Latn-CS"/>
        </w:rPr>
      </w:pPr>
    </w:p>
    <w:p w:rsidR="00BF08B0" w:rsidRPr="00BF08B0" w:rsidRDefault="00BF08B0" w:rsidP="00BF08B0">
      <w:pPr>
        <w:numPr>
          <w:ilvl w:val="0"/>
          <w:numId w:val="1"/>
        </w:numPr>
        <w:spacing w:after="0" w:line="240" w:lineRule="auto"/>
        <w:contextualSpacing/>
        <w:jc w:val="both"/>
        <w:rPr>
          <w:rFonts w:ascii="Times New Roman" w:eastAsia="Times New Roman" w:hAnsi="Times New Roman" w:cs="Times New Roman"/>
          <w:sz w:val="24"/>
          <w:szCs w:val="24"/>
          <w:lang w:val="sr-Cyrl-RS"/>
        </w:rPr>
      </w:pPr>
      <w:r w:rsidRPr="00BF08B0">
        <w:rPr>
          <w:rFonts w:ascii="Times New Roman" w:eastAsia="Times New Roman" w:hAnsi="Times New Roman" w:cs="Times New Roman"/>
          <w:sz w:val="24"/>
          <w:szCs w:val="24"/>
          <w:lang w:val="sr-Cyrl-RS"/>
        </w:rPr>
        <w:t>Анализа опција за остваривање циљева</w:t>
      </w:r>
    </w:p>
    <w:p w:rsidR="00BF08B0" w:rsidRPr="00BF08B0" w:rsidRDefault="00BF08B0" w:rsidP="00BF08B0">
      <w:pPr>
        <w:spacing w:after="0" w:line="240" w:lineRule="auto"/>
        <w:ind w:left="720"/>
        <w:contextualSpacing/>
        <w:jc w:val="both"/>
        <w:rPr>
          <w:rFonts w:ascii="Times New Roman" w:eastAsia="Times New Roman" w:hAnsi="Times New Roman" w:cs="Times New Roman"/>
          <w:sz w:val="28"/>
          <w:szCs w:val="28"/>
          <w:lang w:val="sr-Cyrl-RS"/>
        </w:rPr>
      </w:pPr>
    </w:p>
    <w:p w:rsidR="00BF08B0" w:rsidRPr="00BF08B0" w:rsidRDefault="00BF08B0" w:rsidP="00BF08B0">
      <w:pPr>
        <w:spacing w:after="0" w:line="240" w:lineRule="auto"/>
        <w:ind w:firstLine="709"/>
        <w:jc w:val="both"/>
        <w:rPr>
          <w:rFonts w:ascii="Times New Roman" w:eastAsia="Times New Roman" w:hAnsi="Times New Roman" w:cs="Times New Roman"/>
          <w:sz w:val="24"/>
          <w:szCs w:val="24"/>
          <w:lang w:val="sr-Cyrl-RS"/>
        </w:rPr>
      </w:pPr>
      <w:r w:rsidRPr="00BF08B0">
        <w:rPr>
          <w:rFonts w:ascii="Times New Roman" w:eastAsia="Times New Roman" w:hAnsi="Times New Roman" w:cs="Times New Roman"/>
          <w:sz w:val="24"/>
          <w:szCs w:val="24"/>
          <w:lang w:val="sr-Cyrl-RS"/>
        </w:rPr>
        <w:t>У циљу разматрања најбоље опције за постизање општег циља и усвајање најбољих решења, разматране су следеће опције:</w:t>
      </w:r>
    </w:p>
    <w:p w:rsidR="00BF08B0" w:rsidRPr="00BF08B0" w:rsidRDefault="00BF08B0" w:rsidP="00BF08B0">
      <w:pPr>
        <w:spacing w:after="0" w:line="240" w:lineRule="auto"/>
        <w:ind w:firstLine="709"/>
        <w:jc w:val="both"/>
        <w:rPr>
          <w:rFonts w:ascii="Times New Roman" w:eastAsia="Times New Roman" w:hAnsi="Times New Roman" w:cs="Times New Roman"/>
          <w:sz w:val="24"/>
          <w:szCs w:val="24"/>
          <w:lang w:val="sr-Cyrl-RS"/>
        </w:rPr>
      </w:pPr>
      <w:r w:rsidRPr="00BF08B0">
        <w:rPr>
          <w:rFonts w:ascii="Times New Roman" w:eastAsia="Times New Roman" w:hAnsi="Times New Roman" w:cs="Times New Roman"/>
          <w:sz w:val="24"/>
          <w:szCs w:val="24"/>
          <w:lang w:val="sr-Cyrl-RS"/>
        </w:rPr>
        <w:t xml:space="preserve">1) </w:t>
      </w:r>
      <w:r w:rsidRPr="00BF08B0">
        <w:rPr>
          <w:rFonts w:ascii="Times New Roman" w:eastAsia="Times New Roman" w:hAnsi="Times New Roman" w:cs="Times New Roman"/>
          <w:i/>
          <w:sz w:val="24"/>
          <w:szCs w:val="24"/>
          <w:lang w:val="sl-SI"/>
        </w:rPr>
        <w:t>Status quo</w:t>
      </w:r>
      <w:r w:rsidRPr="00BF08B0">
        <w:rPr>
          <w:rFonts w:ascii="Times New Roman" w:eastAsia="Times New Roman" w:hAnsi="Times New Roman" w:cs="Times New Roman"/>
          <w:sz w:val="24"/>
          <w:szCs w:val="24"/>
          <w:lang w:val="sr-Cyrl-RS"/>
        </w:rPr>
        <w:t xml:space="preserve"> опција;</w:t>
      </w:r>
    </w:p>
    <w:p w:rsidR="00BF08B0" w:rsidRPr="00BF08B0" w:rsidRDefault="00BF08B0" w:rsidP="00BF08B0">
      <w:pPr>
        <w:spacing w:after="0" w:line="240" w:lineRule="auto"/>
        <w:ind w:firstLine="709"/>
        <w:jc w:val="both"/>
        <w:rPr>
          <w:rFonts w:ascii="Times New Roman" w:eastAsia="Times New Roman" w:hAnsi="Times New Roman" w:cs="Times New Roman"/>
          <w:color w:val="000000"/>
          <w:sz w:val="24"/>
          <w:szCs w:val="24"/>
          <w:lang w:val="sr-Cyrl-RS" w:eastAsia="sr-Latn-CS"/>
        </w:rPr>
      </w:pPr>
      <w:r w:rsidRPr="00BF08B0">
        <w:rPr>
          <w:rFonts w:ascii="Times New Roman" w:eastAsia="Times New Roman" w:hAnsi="Times New Roman" w:cs="Times New Roman"/>
          <w:sz w:val="24"/>
          <w:szCs w:val="24"/>
          <w:lang w:val="sr-Cyrl-RS"/>
        </w:rPr>
        <w:t xml:space="preserve">2) </w:t>
      </w:r>
      <w:r w:rsidR="00B90434">
        <w:rPr>
          <w:rFonts w:ascii="Times New Roman" w:eastAsia="Times New Roman" w:hAnsi="Times New Roman" w:cs="Times New Roman"/>
          <w:color w:val="000000"/>
          <w:sz w:val="24"/>
          <w:szCs w:val="24"/>
          <w:lang w:val="sr-Cyrl-RS" w:eastAsia="sr-Latn-CS"/>
        </w:rPr>
        <w:t xml:space="preserve">Примена предложених решења </w:t>
      </w:r>
      <w:r w:rsidRPr="00BF08B0">
        <w:rPr>
          <w:rFonts w:ascii="Times New Roman" w:eastAsia="Times New Roman" w:hAnsi="Times New Roman" w:cs="Times New Roman"/>
          <w:color w:val="000000"/>
          <w:sz w:val="24"/>
          <w:szCs w:val="24"/>
          <w:lang w:val="sr-Cyrl-RS" w:eastAsia="sr-Latn-CS"/>
        </w:rPr>
        <w:t xml:space="preserve"> без измене закона;</w:t>
      </w:r>
    </w:p>
    <w:p w:rsidR="00BF08B0" w:rsidRPr="00BF08B0" w:rsidRDefault="00B90434" w:rsidP="00BF08B0">
      <w:pPr>
        <w:spacing w:after="0" w:line="240" w:lineRule="auto"/>
        <w:ind w:firstLine="709"/>
        <w:jc w:val="both"/>
        <w:rPr>
          <w:rFonts w:ascii="Times New Roman" w:eastAsia="Times New Roman" w:hAnsi="Times New Roman" w:cs="Times New Roman"/>
          <w:color w:val="000000"/>
          <w:sz w:val="24"/>
          <w:szCs w:val="24"/>
          <w:lang w:val="sr-Cyrl-RS" w:eastAsia="sr-Latn-CS"/>
        </w:rPr>
      </w:pPr>
      <w:r>
        <w:rPr>
          <w:rFonts w:ascii="Times New Roman" w:eastAsia="Times New Roman" w:hAnsi="Times New Roman" w:cs="Times New Roman"/>
          <w:color w:val="000000"/>
          <w:sz w:val="24"/>
          <w:szCs w:val="24"/>
          <w:lang w:val="sr-Cyrl-RS" w:eastAsia="sr-Latn-CS"/>
        </w:rPr>
        <w:t>3) Примена предложених решења</w:t>
      </w:r>
      <w:r w:rsidR="00BF08B0" w:rsidRPr="00BF08B0">
        <w:rPr>
          <w:rFonts w:ascii="Times New Roman" w:eastAsia="Times New Roman" w:hAnsi="Times New Roman" w:cs="Times New Roman"/>
          <w:color w:val="000000"/>
          <w:sz w:val="24"/>
          <w:szCs w:val="24"/>
          <w:lang w:val="sr-Cyrl-RS" w:eastAsia="sr-Latn-CS"/>
        </w:rPr>
        <w:t xml:space="preserve"> уз измену постојећег закона; </w:t>
      </w:r>
    </w:p>
    <w:p w:rsidR="00BF08B0" w:rsidRPr="00BF08B0" w:rsidRDefault="00BF08B0" w:rsidP="00BF08B0">
      <w:pPr>
        <w:spacing w:after="0" w:line="240" w:lineRule="auto"/>
        <w:ind w:firstLine="709"/>
        <w:jc w:val="both"/>
        <w:rPr>
          <w:rFonts w:ascii="Times New Roman" w:eastAsia="Times New Roman" w:hAnsi="Times New Roman" w:cs="Times New Roman"/>
          <w:color w:val="000000"/>
          <w:sz w:val="24"/>
          <w:szCs w:val="24"/>
          <w:lang w:val="sr-Cyrl-RS" w:eastAsia="sr-Latn-CS"/>
        </w:rPr>
      </w:pPr>
    </w:p>
    <w:p w:rsidR="00124ECE" w:rsidRPr="00BF08B0" w:rsidRDefault="00124ECE" w:rsidP="00BF08B0">
      <w:pPr>
        <w:spacing w:after="0" w:line="240" w:lineRule="auto"/>
        <w:ind w:firstLine="709"/>
        <w:jc w:val="both"/>
        <w:rPr>
          <w:rFonts w:ascii="Times New Roman" w:eastAsia="Times New Roman" w:hAnsi="Times New Roman" w:cs="Times New Roman"/>
          <w:sz w:val="24"/>
          <w:szCs w:val="24"/>
          <w:lang w:val="sr-Cyrl-RS"/>
        </w:rPr>
      </w:pPr>
    </w:p>
    <w:p w:rsidR="00BF08B0" w:rsidRPr="00BF08B0" w:rsidRDefault="00BF08B0" w:rsidP="00BF08B0">
      <w:pPr>
        <w:spacing w:after="0" w:line="240" w:lineRule="auto"/>
        <w:ind w:left="360"/>
        <w:jc w:val="both"/>
        <w:rPr>
          <w:rFonts w:ascii="Times New Roman" w:eastAsia="Times New Roman" w:hAnsi="Times New Roman" w:cs="Times New Roman"/>
          <w:sz w:val="24"/>
          <w:szCs w:val="24"/>
          <w:lang w:val="sl-SI"/>
        </w:rPr>
      </w:pPr>
      <w:r w:rsidRPr="00BF08B0">
        <w:rPr>
          <w:rFonts w:ascii="Times New Roman" w:eastAsia="Times New Roman" w:hAnsi="Times New Roman" w:cs="Times New Roman"/>
          <w:sz w:val="24"/>
          <w:szCs w:val="24"/>
          <w:lang w:val="sr-Cyrl-RS"/>
        </w:rPr>
        <w:t xml:space="preserve">Опција 1 - </w:t>
      </w:r>
      <w:r w:rsidRPr="00BF08B0">
        <w:rPr>
          <w:rFonts w:ascii="Times New Roman" w:eastAsia="Times New Roman" w:hAnsi="Times New Roman" w:cs="Times New Roman"/>
          <w:sz w:val="24"/>
          <w:szCs w:val="24"/>
          <w:lang w:val="sl-SI"/>
        </w:rPr>
        <w:t>status quo</w:t>
      </w:r>
    </w:p>
    <w:p w:rsidR="00BF08B0" w:rsidRPr="00BF08B0" w:rsidRDefault="00BF08B0" w:rsidP="00BF08B0">
      <w:pPr>
        <w:spacing w:after="0" w:line="240" w:lineRule="auto"/>
        <w:ind w:left="360"/>
        <w:jc w:val="both"/>
        <w:rPr>
          <w:rFonts w:ascii="Times New Roman" w:eastAsia="Times New Roman" w:hAnsi="Times New Roman" w:cs="Times New Roman"/>
          <w:sz w:val="24"/>
          <w:szCs w:val="24"/>
          <w:lang w:val="sr-Cyrl-RS"/>
        </w:rPr>
      </w:pPr>
    </w:p>
    <w:p w:rsidR="00BF08B0" w:rsidRDefault="00BF08B0" w:rsidP="00BF08B0">
      <w:pPr>
        <w:spacing w:after="0" w:line="240" w:lineRule="auto"/>
        <w:ind w:firstLine="709"/>
        <w:jc w:val="both"/>
        <w:rPr>
          <w:rFonts w:ascii="Times New Roman" w:eastAsia="Times New Roman" w:hAnsi="Times New Roman" w:cs="Times New Roman"/>
          <w:sz w:val="24"/>
          <w:szCs w:val="24"/>
          <w:lang w:val="sr-Cyrl-RS"/>
        </w:rPr>
      </w:pPr>
      <w:r w:rsidRPr="00BF08B0">
        <w:rPr>
          <w:rFonts w:ascii="Times New Roman" w:eastAsia="Times New Roman" w:hAnsi="Times New Roman" w:cs="Times New Roman"/>
          <w:sz w:val="24"/>
          <w:szCs w:val="24"/>
          <w:lang w:val="sr-Cyrl-RS"/>
        </w:rPr>
        <w:t xml:space="preserve">У случају да се не спроведу никакве промене у области обавезног здравственог осигурања у погледу </w:t>
      </w:r>
      <w:r w:rsidR="00B90434">
        <w:rPr>
          <w:rFonts w:ascii="Times New Roman" w:eastAsia="Times New Roman" w:hAnsi="Times New Roman" w:cs="Times New Roman"/>
          <w:sz w:val="24"/>
          <w:szCs w:val="24"/>
          <w:lang w:val="sr-Cyrl-RS"/>
        </w:rPr>
        <w:t xml:space="preserve">утврђивања дужине привремене спречености за рад осигураника од стране изабраног лекара, као и у погледу омогућавања несметаног остваривања права из обавезног здравственог осигурања лица која имају утврђен статсу борца и то права на здравствену заштиту, као и права на трошкове превоза у вези са коришћењем здравствене заштите у случају када нису уплаћени доспели доприноси за обавезно здравствено осигурање, примена тих решења није могућа, јер је у суспротности са одредбама важећег Закона о здравственом осигурању. </w:t>
      </w:r>
    </w:p>
    <w:p w:rsidR="00B90434" w:rsidRDefault="00B90434" w:rsidP="00BF08B0">
      <w:pPr>
        <w:spacing w:after="0" w:line="240" w:lineRule="auto"/>
        <w:ind w:firstLine="709"/>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Наиме, овим законом у члану 143. прописане су надлежности изабраног лекара уопште, па тако и у погледу утврђивања</w:t>
      </w:r>
      <w:r w:rsidR="00124ECE">
        <w:rPr>
          <w:rFonts w:ascii="Times New Roman" w:eastAsia="Times New Roman" w:hAnsi="Times New Roman" w:cs="Times New Roman"/>
          <w:sz w:val="24"/>
          <w:szCs w:val="24"/>
          <w:lang w:val="sr-Cyrl-RS"/>
        </w:rPr>
        <w:t xml:space="preserve"> привремене спречености за рад,</w:t>
      </w:r>
      <w:r>
        <w:rPr>
          <w:rFonts w:ascii="Times New Roman" w:eastAsia="Times New Roman" w:hAnsi="Times New Roman" w:cs="Times New Roman"/>
          <w:sz w:val="24"/>
          <w:szCs w:val="24"/>
          <w:lang w:val="sr-Cyrl-RS"/>
        </w:rPr>
        <w:t xml:space="preserve"> а то је до 60 да</w:t>
      </w:r>
      <w:r w:rsidR="000332B7">
        <w:rPr>
          <w:rFonts w:ascii="Times New Roman" w:eastAsia="Times New Roman" w:hAnsi="Times New Roman" w:cs="Times New Roman"/>
          <w:sz w:val="24"/>
          <w:szCs w:val="24"/>
          <w:lang w:val="sr-Cyrl-RS"/>
        </w:rPr>
        <w:t>на, те свако другачије поступањ</w:t>
      </w:r>
      <w:r>
        <w:rPr>
          <w:rFonts w:ascii="Times New Roman" w:eastAsia="Times New Roman" w:hAnsi="Times New Roman" w:cs="Times New Roman"/>
          <w:sz w:val="24"/>
          <w:szCs w:val="24"/>
          <w:lang w:val="sr-Cyrl-RS"/>
        </w:rPr>
        <w:t>е, односно другачије одређивање максималне дужине привреме</w:t>
      </w:r>
      <w:r w:rsidR="00124ECE">
        <w:rPr>
          <w:rFonts w:ascii="Times New Roman" w:eastAsia="Times New Roman" w:hAnsi="Times New Roman" w:cs="Times New Roman"/>
          <w:sz w:val="24"/>
          <w:szCs w:val="24"/>
          <w:lang w:val="sr-Cyrl-RS"/>
        </w:rPr>
        <w:t>не спречености за рад</w:t>
      </w:r>
      <w:r>
        <w:rPr>
          <w:rFonts w:ascii="Times New Roman" w:eastAsia="Times New Roman" w:hAnsi="Times New Roman" w:cs="Times New Roman"/>
          <w:sz w:val="24"/>
          <w:szCs w:val="24"/>
          <w:lang w:val="sr-Cyrl-RS"/>
        </w:rPr>
        <w:t xml:space="preserve"> </w:t>
      </w:r>
      <w:r w:rsidR="000332B7">
        <w:rPr>
          <w:rFonts w:ascii="Times New Roman" w:eastAsia="Times New Roman" w:hAnsi="Times New Roman" w:cs="Times New Roman"/>
          <w:sz w:val="24"/>
          <w:szCs w:val="24"/>
          <w:lang w:val="sr-Cyrl-RS"/>
        </w:rPr>
        <w:t xml:space="preserve">од стране изабраног лекара је у супротности са важећом законском одредбом, те само одговарајућом изменом/допуном закона могућа је примена другачијег решења што се управо и постиже </w:t>
      </w:r>
      <w:r w:rsidR="00D46716">
        <w:rPr>
          <w:rFonts w:ascii="Times New Roman" w:eastAsia="Times New Roman" w:hAnsi="Times New Roman" w:cs="Times New Roman"/>
          <w:sz w:val="24"/>
          <w:szCs w:val="24"/>
          <w:lang w:val="sr-Cyrl-RS" w:eastAsia="sr-Latn-CS"/>
        </w:rPr>
        <w:t>Предлог</w:t>
      </w:r>
      <w:r w:rsidR="000332B7">
        <w:rPr>
          <w:rFonts w:ascii="Times New Roman" w:eastAsia="Times New Roman" w:hAnsi="Times New Roman" w:cs="Times New Roman"/>
          <w:sz w:val="24"/>
          <w:szCs w:val="24"/>
          <w:lang w:val="sr-Cyrl-RS"/>
        </w:rPr>
        <w:t>ом закона.</w:t>
      </w:r>
    </w:p>
    <w:p w:rsidR="00772075" w:rsidRDefault="00772075" w:rsidP="00BF08B0">
      <w:pPr>
        <w:spacing w:after="0" w:line="240" w:lineRule="auto"/>
        <w:ind w:firstLine="709"/>
        <w:jc w:val="both"/>
        <w:rPr>
          <w:rFonts w:ascii="Times New Roman" w:eastAsia="Times New Roman" w:hAnsi="Times New Roman" w:cs="Times New Roman"/>
          <w:sz w:val="24"/>
          <w:szCs w:val="24"/>
          <w:lang w:val="sr-Cyrl-RS"/>
        </w:rPr>
      </w:pPr>
      <w:r w:rsidRPr="00031D45">
        <w:rPr>
          <w:rFonts w:ascii="Times New Roman" w:eastAsia="Times New Roman" w:hAnsi="Times New Roman" w:cs="Times New Roman"/>
          <w:sz w:val="24"/>
          <w:szCs w:val="24"/>
          <w:lang w:val="sr-Cyrl-RS"/>
        </w:rPr>
        <w:t>Затим, важећим законом, у члан</w:t>
      </w:r>
      <w:r w:rsidR="00031D45" w:rsidRPr="00031D45">
        <w:rPr>
          <w:rFonts w:ascii="Times New Roman" w:eastAsia="Times New Roman" w:hAnsi="Times New Roman" w:cs="Times New Roman"/>
          <w:sz w:val="24"/>
          <w:szCs w:val="24"/>
          <w:lang w:val="sr-Cyrl-RS"/>
        </w:rPr>
        <w:t>у</w:t>
      </w:r>
      <w:r w:rsidRPr="00031D45">
        <w:rPr>
          <w:rFonts w:ascii="Times New Roman" w:eastAsia="Times New Roman" w:hAnsi="Times New Roman" w:cs="Times New Roman"/>
          <w:sz w:val="24"/>
          <w:szCs w:val="24"/>
          <w:lang w:val="sr-Cyrl-RS"/>
        </w:rPr>
        <w:t xml:space="preserve"> 102. став </w:t>
      </w:r>
      <w:r w:rsidR="007F3828" w:rsidRPr="00031D45">
        <w:rPr>
          <w:rFonts w:ascii="Times New Roman" w:eastAsia="Times New Roman" w:hAnsi="Times New Roman" w:cs="Times New Roman"/>
          <w:sz w:val="24"/>
          <w:szCs w:val="24"/>
          <w:lang w:val="sr-Cyrl-RS"/>
        </w:rPr>
        <w:t>2</w:t>
      </w:r>
      <w:r w:rsidRPr="00031D45">
        <w:rPr>
          <w:rFonts w:ascii="Times New Roman" w:eastAsia="Times New Roman" w:hAnsi="Times New Roman" w:cs="Times New Roman"/>
          <w:sz w:val="24"/>
          <w:szCs w:val="24"/>
          <w:lang w:val="sr-Cyrl-RS"/>
        </w:rPr>
        <w:t xml:space="preserve">. прописано је да послодавац врши обрачун накнаде зараде за запослене из става 1. </w:t>
      </w:r>
      <w:r w:rsidR="00B20B11" w:rsidRPr="00031D45">
        <w:rPr>
          <w:rFonts w:ascii="Times New Roman" w:eastAsia="Times New Roman" w:hAnsi="Times New Roman" w:cs="Times New Roman"/>
          <w:sz w:val="24"/>
          <w:szCs w:val="24"/>
          <w:lang w:val="sr-Cyrl-RS"/>
        </w:rPr>
        <w:t>н</w:t>
      </w:r>
      <w:r w:rsidRPr="00031D45">
        <w:rPr>
          <w:rFonts w:ascii="Times New Roman" w:eastAsia="Times New Roman" w:hAnsi="Times New Roman" w:cs="Times New Roman"/>
          <w:sz w:val="24"/>
          <w:szCs w:val="24"/>
          <w:lang w:val="sr-Cyrl-RS"/>
        </w:rPr>
        <w:t xml:space="preserve">аведеног члана, те га потом доставља филијали уз захтев за исплату накнаде зараде, док је ставом </w:t>
      </w:r>
      <w:r w:rsidR="007F3828" w:rsidRPr="00031D45">
        <w:rPr>
          <w:rFonts w:ascii="Times New Roman" w:eastAsia="Times New Roman" w:hAnsi="Times New Roman" w:cs="Times New Roman"/>
          <w:sz w:val="24"/>
          <w:szCs w:val="24"/>
          <w:lang w:val="sr-Cyrl-RS"/>
        </w:rPr>
        <w:t>3</w:t>
      </w:r>
      <w:r w:rsidRPr="00031D45">
        <w:rPr>
          <w:rFonts w:ascii="Times New Roman" w:eastAsia="Times New Roman" w:hAnsi="Times New Roman" w:cs="Times New Roman"/>
          <w:sz w:val="24"/>
          <w:szCs w:val="24"/>
          <w:lang w:val="sr-Cyrl-RS"/>
        </w:rPr>
        <w:t xml:space="preserve">. </w:t>
      </w:r>
      <w:r w:rsidR="002F4239" w:rsidRPr="00031D45">
        <w:rPr>
          <w:rFonts w:ascii="Times New Roman" w:eastAsia="Times New Roman" w:hAnsi="Times New Roman" w:cs="Times New Roman"/>
          <w:sz w:val="24"/>
          <w:szCs w:val="24"/>
          <w:lang w:val="sr-Cyrl-RS"/>
        </w:rPr>
        <w:t>истог</w:t>
      </w:r>
      <w:r w:rsidRPr="00031D45">
        <w:rPr>
          <w:rFonts w:ascii="Times New Roman" w:eastAsia="Times New Roman" w:hAnsi="Times New Roman" w:cs="Times New Roman"/>
          <w:sz w:val="24"/>
          <w:szCs w:val="24"/>
          <w:lang w:val="sr-Cyrl-RS"/>
        </w:rPr>
        <w:t xml:space="preserve"> члана </w:t>
      </w:r>
      <w:r w:rsidR="007F3828" w:rsidRPr="00031D45">
        <w:rPr>
          <w:rFonts w:ascii="Times New Roman" w:eastAsia="Times New Roman" w:hAnsi="Times New Roman" w:cs="Times New Roman"/>
          <w:sz w:val="24"/>
          <w:szCs w:val="24"/>
          <w:lang w:val="sr-Cyrl-RS"/>
        </w:rPr>
        <w:t xml:space="preserve">предвиђено да филијала, након што утврди право на накнаду зараде и висину накнаде, у року од 30 дана </w:t>
      </w:r>
      <w:r w:rsidR="00132D56" w:rsidRPr="00031D45">
        <w:rPr>
          <w:rFonts w:ascii="Times New Roman" w:eastAsia="Times New Roman" w:hAnsi="Times New Roman" w:cs="Times New Roman"/>
          <w:sz w:val="24"/>
          <w:szCs w:val="24"/>
          <w:lang w:val="sr-Cyrl-RS"/>
        </w:rPr>
        <w:t xml:space="preserve">од дана </w:t>
      </w:r>
      <w:r w:rsidR="007F3828" w:rsidRPr="00031D45">
        <w:rPr>
          <w:rFonts w:ascii="Times New Roman" w:eastAsia="Times New Roman" w:hAnsi="Times New Roman" w:cs="Times New Roman"/>
          <w:sz w:val="24"/>
          <w:szCs w:val="24"/>
          <w:lang w:val="sr-Cyrl-RS"/>
        </w:rPr>
        <w:t xml:space="preserve">пријема обрачуна из става 2. овог члана преноси одговарајући износ средстава на посебан рачун послодавца. Дакле, уколико не дође до измене наведеног члана, и даље ће долазити до кашњења </w:t>
      </w:r>
      <w:r w:rsidR="007F3828" w:rsidRPr="00031D45">
        <w:rPr>
          <w:rFonts w:ascii="Times New Roman" w:hAnsi="Times New Roman" w:cs="Times New Roman"/>
          <w:sz w:val="24"/>
          <w:szCs w:val="24"/>
          <w:lang w:val="sr-Cyrl-RS"/>
        </w:rPr>
        <w:t>у погледу исплате накнаде зараде</w:t>
      </w:r>
      <w:r w:rsidR="00031D45" w:rsidRPr="00031D45">
        <w:rPr>
          <w:rFonts w:ascii="Times New Roman" w:hAnsi="Times New Roman" w:cs="Times New Roman"/>
          <w:sz w:val="24"/>
          <w:szCs w:val="24"/>
          <w:lang w:val="sr-Cyrl-RS"/>
        </w:rPr>
        <w:t xml:space="preserve"> и с</w:t>
      </w:r>
      <w:r w:rsidR="00132D56" w:rsidRPr="00031D45">
        <w:rPr>
          <w:rFonts w:ascii="Times New Roman" w:hAnsi="Times New Roman" w:cs="Times New Roman"/>
          <w:sz w:val="24"/>
          <w:szCs w:val="24"/>
          <w:lang w:val="sr-Cyrl-RS"/>
        </w:rPr>
        <w:t>амим тим великог незадовољства осигураних лица у тренутку коришћења права на накнаду зараде</w:t>
      </w:r>
      <w:r w:rsidR="007F3828" w:rsidRPr="00031D45">
        <w:rPr>
          <w:rFonts w:ascii="Times New Roman" w:hAnsi="Times New Roman" w:cs="Times New Roman"/>
          <w:sz w:val="24"/>
          <w:szCs w:val="24"/>
          <w:lang w:val="sr-Cyrl-RS"/>
        </w:rPr>
        <w:t>.</w:t>
      </w:r>
      <w:r w:rsidR="007F3828">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 </w:t>
      </w:r>
    </w:p>
    <w:p w:rsidR="000332B7" w:rsidRDefault="000332B7" w:rsidP="00BF08B0">
      <w:pPr>
        <w:spacing w:after="0" w:line="240" w:lineRule="auto"/>
        <w:ind w:firstLine="709"/>
        <w:jc w:val="both"/>
        <w:rPr>
          <w:rFonts w:ascii="Times New Roman" w:eastAsia="Times New Roman" w:hAnsi="Times New Roman" w:cs="Times New Roman"/>
          <w:sz w:val="24"/>
          <w:szCs w:val="24"/>
          <w:lang w:val="sr-Latn-RS"/>
        </w:rPr>
      </w:pPr>
      <w:r>
        <w:rPr>
          <w:rFonts w:ascii="Times New Roman" w:eastAsia="Times New Roman" w:hAnsi="Times New Roman" w:cs="Times New Roman"/>
          <w:sz w:val="24"/>
          <w:szCs w:val="24"/>
          <w:lang w:val="sr-Cyrl-RS"/>
        </w:rPr>
        <w:t xml:space="preserve">Такође, и чланом 125. важећег закона прописано је да се права из обавезног здравственог осигурања остварују на основу оверене исправе о осигурању, а која се оверава на основу доказа да је уплаћен доспели допринос. Овим чланом уређено је и питање изузетака, односно у ком случају је могуће, на терет средстава обавезног здравственог осигурања, остварити права из обавезног здравственог осигурања и сходно томе, свако другачије поступање је у супротности са важећим законом. Управо стога, а имајући у виду потребу да се лицима, која имају утврђен статус борца по прописима којима се уређује борачка заштита и која у систему обавезног здравственог осигурања имају утврђен један од прписаних основа осигурања, омогући несметано остваривање права из обавезног здравственог осигурања и то: права на здравствену заштиту и права на трошкове превоза у вези са остваривањем здравствене заштите, и у случају када нису уплаћени доспели доприноси за обавезно здравствено осигурање, предложено је одговарајуће решење у </w:t>
      </w:r>
      <w:r w:rsidR="00D46716">
        <w:rPr>
          <w:rFonts w:ascii="Times New Roman" w:eastAsia="Times New Roman" w:hAnsi="Times New Roman" w:cs="Times New Roman"/>
          <w:sz w:val="24"/>
          <w:szCs w:val="24"/>
          <w:lang w:val="sr-Cyrl-RS" w:eastAsia="sr-Latn-CS"/>
        </w:rPr>
        <w:t>Предлог</w:t>
      </w:r>
      <w:r>
        <w:rPr>
          <w:rFonts w:ascii="Times New Roman" w:eastAsia="Times New Roman" w:hAnsi="Times New Roman" w:cs="Times New Roman"/>
          <w:sz w:val="24"/>
          <w:szCs w:val="24"/>
          <w:lang w:val="sr-Cyrl-RS"/>
        </w:rPr>
        <w:t>у закона, јер би се на другачији начин поступало у супротности са важећим законом.</w:t>
      </w:r>
    </w:p>
    <w:p w:rsidR="000332B7" w:rsidRDefault="00BF08B0" w:rsidP="00BF08B0">
      <w:pPr>
        <w:spacing w:after="0" w:line="240" w:lineRule="auto"/>
        <w:ind w:firstLine="709"/>
        <w:jc w:val="both"/>
        <w:rPr>
          <w:rFonts w:ascii="Times New Roman" w:eastAsia="Times New Roman" w:hAnsi="Times New Roman" w:cs="Times New Roman"/>
          <w:sz w:val="24"/>
          <w:szCs w:val="24"/>
          <w:lang w:val="sr-Cyrl-RS"/>
        </w:rPr>
      </w:pPr>
      <w:r w:rsidRPr="00BF08B0">
        <w:rPr>
          <w:rFonts w:ascii="Times New Roman" w:eastAsia="Times New Roman" w:hAnsi="Times New Roman" w:cs="Times New Roman"/>
          <w:sz w:val="24"/>
          <w:szCs w:val="24"/>
          <w:lang w:val="sr-Cyrl-RS"/>
        </w:rPr>
        <w:t xml:space="preserve">Из свега горе наведеног </w:t>
      </w:r>
      <w:r w:rsidRPr="00BF08B0">
        <w:rPr>
          <w:rFonts w:ascii="Times New Roman" w:eastAsia="Times New Roman" w:hAnsi="Times New Roman" w:cs="Times New Roman"/>
          <w:i/>
          <w:sz w:val="24"/>
          <w:szCs w:val="24"/>
          <w:lang w:val="sl-SI"/>
        </w:rPr>
        <w:t>status quo</w:t>
      </w:r>
      <w:r w:rsidRPr="00BF08B0">
        <w:rPr>
          <w:rFonts w:ascii="Times New Roman" w:eastAsia="Times New Roman" w:hAnsi="Times New Roman" w:cs="Times New Roman"/>
          <w:sz w:val="24"/>
          <w:szCs w:val="24"/>
          <w:lang w:val="sr-Cyrl-RS"/>
        </w:rPr>
        <w:t xml:space="preserve"> као опција ни</w:t>
      </w:r>
      <w:r w:rsidR="000332B7">
        <w:rPr>
          <w:rFonts w:ascii="Times New Roman" w:eastAsia="Times New Roman" w:hAnsi="Times New Roman" w:cs="Times New Roman"/>
          <w:sz w:val="24"/>
          <w:szCs w:val="24"/>
          <w:lang w:val="sr-Cyrl-RS"/>
        </w:rPr>
        <w:t>је одржива.</w:t>
      </w:r>
    </w:p>
    <w:p w:rsidR="000332B7" w:rsidRDefault="00BF08B0" w:rsidP="00BF08B0">
      <w:pPr>
        <w:spacing w:after="0" w:line="240" w:lineRule="auto"/>
        <w:ind w:firstLine="709"/>
        <w:jc w:val="both"/>
        <w:rPr>
          <w:rFonts w:ascii="Times New Roman" w:eastAsia="Times New Roman" w:hAnsi="Times New Roman" w:cs="Times New Roman"/>
          <w:sz w:val="24"/>
          <w:szCs w:val="24"/>
          <w:lang w:val="sr-Cyrl-RS"/>
        </w:rPr>
      </w:pPr>
      <w:r w:rsidRPr="00BF08B0">
        <w:rPr>
          <w:rFonts w:ascii="Times New Roman" w:eastAsia="Times New Roman" w:hAnsi="Times New Roman" w:cs="Times New Roman"/>
          <w:sz w:val="24"/>
          <w:szCs w:val="24"/>
          <w:lang w:val="sr-Cyrl-RS"/>
        </w:rPr>
        <w:t xml:space="preserve"> </w:t>
      </w:r>
    </w:p>
    <w:p w:rsidR="00BF08B0" w:rsidRDefault="00BF08B0" w:rsidP="00BF08B0">
      <w:pPr>
        <w:spacing w:after="0" w:line="240" w:lineRule="auto"/>
        <w:ind w:firstLine="709"/>
        <w:jc w:val="both"/>
        <w:rPr>
          <w:rFonts w:ascii="Times New Roman" w:eastAsia="Times New Roman" w:hAnsi="Times New Roman" w:cs="Times New Roman"/>
          <w:color w:val="000000"/>
          <w:sz w:val="24"/>
          <w:szCs w:val="24"/>
          <w:lang w:val="sr-Cyrl-RS" w:eastAsia="sr-Latn-CS"/>
        </w:rPr>
      </w:pPr>
      <w:r w:rsidRPr="00BF08B0">
        <w:rPr>
          <w:rFonts w:ascii="Times New Roman" w:eastAsia="Times New Roman" w:hAnsi="Times New Roman" w:cs="Times New Roman"/>
          <w:sz w:val="24"/>
          <w:szCs w:val="24"/>
          <w:lang w:val="sr-Cyrl-RS"/>
        </w:rPr>
        <w:t xml:space="preserve">Опција 2 - </w:t>
      </w:r>
      <w:r w:rsidR="000332B7">
        <w:rPr>
          <w:rFonts w:ascii="Times New Roman" w:eastAsia="Times New Roman" w:hAnsi="Times New Roman" w:cs="Times New Roman"/>
          <w:color w:val="000000"/>
          <w:sz w:val="24"/>
          <w:szCs w:val="24"/>
          <w:lang w:val="sr-Cyrl-RS" w:eastAsia="sr-Latn-CS"/>
        </w:rPr>
        <w:t xml:space="preserve">Примена предложених решења </w:t>
      </w:r>
      <w:r w:rsidR="000332B7" w:rsidRPr="00BF08B0">
        <w:rPr>
          <w:rFonts w:ascii="Times New Roman" w:eastAsia="Times New Roman" w:hAnsi="Times New Roman" w:cs="Times New Roman"/>
          <w:color w:val="000000"/>
          <w:sz w:val="24"/>
          <w:szCs w:val="24"/>
          <w:lang w:val="sr-Cyrl-RS" w:eastAsia="sr-Latn-CS"/>
        </w:rPr>
        <w:t xml:space="preserve"> без измене закона</w:t>
      </w:r>
    </w:p>
    <w:p w:rsidR="000332B7" w:rsidRDefault="000332B7" w:rsidP="00BF08B0">
      <w:pPr>
        <w:spacing w:after="0" w:line="240" w:lineRule="auto"/>
        <w:ind w:firstLine="709"/>
        <w:jc w:val="both"/>
        <w:rPr>
          <w:rFonts w:ascii="Times New Roman" w:eastAsia="Times New Roman" w:hAnsi="Times New Roman" w:cs="Times New Roman"/>
          <w:color w:val="000000"/>
          <w:sz w:val="24"/>
          <w:szCs w:val="24"/>
          <w:lang w:val="sr-Cyrl-RS" w:eastAsia="sr-Latn-CS"/>
        </w:rPr>
      </w:pPr>
    </w:p>
    <w:p w:rsidR="000332B7" w:rsidRPr="00BF08B0" w:rsidRDefault="000332B7" w:rsidP="00BF08B0">
      <w:pPr>
        <w:spacing w:after="0" w:line="240" w:lineRule="auto"/>
        <w:ind w:firstLine="709"/>
        <w:jc w:val="both"/>
        <w:rPr>
          <w:rFonts w:ascii="Times New Roman" w:eastAsia="Times New Roman" w:hAnsi="Times New Roman" w:cs="Times New Roman"/>
          <w:color w:val="000000"/>
          <w:sz w:val="24"/>
          <w:szCs w:val="24"/>
          <w:lang w:val="sr-Cyrl-RS" w:eastAsia="sr-Latn-CS"/>
        </w:rPr>
      </w:pPr>
      <w:r>
        <w:rPr>
          <w:rFonts w:ascii="Times New Roman" w:eastAsia="Times New Roman" w:hAnsi="Times New Roman" w:cs="Times New Roman"/>
          <w:color w:val="000000"/>
          <w:sz w:val="24"/>
          <w:szCs w:val="24"/>
          <w:lang w:val="sr-Cyrl-RS" w:eastAsia="sr-Latn-CS"/>
        </w:rPr>
        <w:t>Образложење дато под тачком 1.</w:t>
      </w:r>
    </w:p>
    <w:p w:rsidR="00BF08B0" w:rsidRPr="00BF08B0" w:rsidRDefault="00BF08B0" w:rsidP="00BF08B0">
      <w:pPr>
        <w:spacing w:after="160" w:line="256" w:lineRule="auto"/>
        <w:jc w:val="both"/>
        <w:rPr>
          <w:rFonts w:ascii="Times New Roman" w:eastAsia="Times New Roman" w:hAnsi="Times New Roman" w:cs="Times New Roman"/>
          <w:color w:val="000000"/>
          <w:sz w:val="24"/>
          <w:szCs w:val="24"/>
          <w:lang w:val="sr-Cyrl-RS" w:eastAsia="sr-Latn-CS"/>
        </w:rPr>
      </w:pPr>
    </w:p>
    <w:p w:rsidR="00BF08B0" w:rsidRDefault="00BF08B0" w:rsidP="00BF08B0">
      <w:pPr>
        <w:spacing w:after="0" w:line="240" w:lineRule="auto"/>
        <w:ind w:firstLine="709"/>
        <w:jc w:val="both"/>
        <w:rPr>
          <w:rFonts w:ascii="Times New Roman" w:eastAsia="Times New Roman" w:hAnsi="Times New Roman" w:cs="Times New Roman"/>
          <w:color w:val="000000"/>
          <w:sz w:val="24"/>
          <w:szCs w:val="24"/>
          <w:lang w:val="sr-Cyrl-RS" w:eastAsia="sr-Latn-CS"/>
        </w:rPr>
      </w:pPr>
      <w:r w:rsidRPr="00BF08B0">
        <w:rPr>
          <w:rFonts w:ascii="Times New Roman" w:eastAsia="Times New Roman" w:hAnsi="Times New Roman" w:cs="Times New Roman"/>
          <w:color w:val="000000"/>
          <w:sz w:val="24"/>
          <w:szCs w:val="24"/>
          <w:lang w:val="sr-Cyrl-RS" w:eastAsia="sr-Latn-CS"/>
        </w:rPr>
        <w:t xml:space="preserve">Опција 3 - </w:t>
      </w:r>
      <w:r w:rsidR="000332B7">
        <w:rPr>
          <w:rFonts w:ascii="Times New Roman" w:eastAsia="Times New Roman" w:hAnsi="Times New Roman" w:cs="Times New Roman"/>
          <w:color w:val="000000"/>
          <w:sz w:val="24"/>
          <w:szCs w:val="24"/>
          <w:lang w:val="sr-Cyrl-RS" w:eastAsia="sr-Latn-CS"/>
        </w:rPr>
        <w:t>Примена предложених решења</w:t>
      </w:r>
      <w:r w:rsidR="000332B7" w:rsidRPr="00BF08B0">
        <w:rPr>
          <w:rFonts w:ascii="Times New Roman" w:eastAsia="Times New Roman" w:hAnsi="Times New Roman" w:cs="Times New Roman"/>
          <w:color w:val="000000"/>
          <w:sz w:val="24"/>
          <w:szCs w:val="24"/>
          <w:lang w:val="sr-Cyrl-RS" w:eastAsia="sr-Latn-CS"/>
        </w:rPr>
        <w:t xml:space="preserve"> уз измену постојећег закона</w:t>
      </w:r>
    </w:p>
    <w:p w:rsidR="00D73CC5" w:rsidRDefault="00D73CC5" w:rsidP="00BF08B0">
      <w:pPr>
        <w:spacing w:after="0" w:line="240" w:lineRule="auto"/>
        <w:ind w:firstLine="709"/>
        <w:jc w:val="both"/>
        <w:rPr>
          <w:rFonts w:ascii="Times New Roman" w:eastAsia="Times New Roman" w:hAnsi="Times New Roman" w:cs="Times New Roman"/>
          <w:color w:val="000000"/>
          <w:sz w:val="24"/>
          <w:szCs w:val="24"/>
          <w:lang w:val="sr-Cyrl-RS" w:eastAsia="sr-Latn-CS"/>
        </w:rPr>
      </w:pPr>
    </w:p>
    <w:p w:rsidR="00D73CC5" w:rsidRPr="00BF08B0" w:rsidRDefault="00D73CC5" w:rsidP="00D73CC5">
      <w:pPr>
        <w:spacing w:after="0" w:line="240" w:lineRule="auto"/>
        <w:ind w:firstLine="709"/>
        <w:jc w:val="both"/>
        <w:rPr>
          <w:rFonts w:ascii="Times New Roman" w:eastAsia="Times New Roman" w:hAnsi="Times New Roman" w:cs="Times New Roman"/>
          <w:color w:val="000000"/>
          <w:sz w:val="24"/>
          <w:szCs w:val="24"/>
          <w:lang w:val="sr-Cyrl-RS" w:eastAsia="sr-Latn-CS"/>
        </w:rPr>
      </w:pPr>
      <w:r>
        <w:rPr>
          <w:rFonts w:ascii="Times New Roman" w:eastAsia="Times New Roman" w:hAnsi="Times New Roman" w:cs="Times New Roman"/>
          <w:color w:val="000000"/>
          <w:sz w:val="24"/>
          <w:szCs w:val="24"/>
          <w:lang w:val="sr-Cyrl-RS" w:eastAsia="sr-Latn-CS"/>
        </w:rPr>
        <w:t>Образложење дато под тачком 1.</w:t>
      </w:r>
    </w:p>
    <w:p w:rsidR="00124ECE" w:rsidRDefault="00124ECE" w:rsidP="00BF08B0">
      <w:pPr>
        <w:keepNext/>
        <w:spacing w:after="0" w:line="240" w:lineRule="auto"/>
        <w:ind w:firstLine="709"/>
        <w:jc w:val="both"/>
        <w:rPr>
          <w:rFonts w:ascii="Times New Roman" w:hAnsi="Times New Roman" w:cs="Times New Roman"/>
          <w:sz w:val="24"/>
          <w:szCs w:val="24"/>
          <w:lang w:val="sr-Cyrl-RS"/>
        </w:rPr>
      </w:pPr>
    </w:p>
    <w:p w:rsidR="00124ECE" w:rsidRPr="00BF08B0" w:rsidRDefault="00124ECE" w:rsidP="00BF08B0">
      <w:pPr>
        <w:keepNext/>
        <w:spacing w:after="0" w:line="240" w:lineRule="auto"/>
        <w:ind w:firstLine="709"/>
        <w:jc w:val="both"/>
        <w:rPr>
          <w:rFonts w:ascii="Times New Roman" w:hAnsi="Times New Roman" w:cs="Times New Roman"/>
          <w:sz w:val="24"/>
          <w:szCs w:val="24"/>
          <w:lang w:val="sr-Cyrl-RS"/>
        </w:rPr>
      </w:pPr>
    </w:p>
    <w:p w:rsidR="00BF08B0" w:rsidRPr="00BF08B0" w:rsidRDefault="00BF08B0" w:rsidP="00BF08B0">
      <w:pPr>
        <w:keepNext/>
        <w:spacing w:after="0" w:line="240" w:lineRule="auto"/>
        <w:ind w:firstLine="709"/>
        <w:jc w:val="both"/>
        <w:rPr>
          <w:rFonts w:ascii="Times New Roman" w:eastAsia="Times New Roman" w:hAnsi="Times New Roman" w:cs="Times New Roman"/>
          <w:color w:val="000000"/>
          <w:sz w:val="24"/>
          <w:szCs w:val="24"/>
          <w:lang w:val="sr-Cyrl-RS" w:eastAsia="sr-Latn-CS"/>
        </w:rPr>
      </w:pPr>
    </w:p>
    <w:p w:rsidR="00BF08B0" w:rsidRPr="00BF08B0" w:rsidRDefault="00BF08B0" w:rsidP="00BF08B0">
      <w:pPr>
        <w:numPr>
          <w:ilvl w:val="0"/>
          <w:numId w:val="1"/>
        </w:numPr>
        <w:spacing w:after="160" w:line="256" w:lineRule="auto"/>
        <w:contextualSpacing/>
        <w:jc w:val="both"/>
        <w:rPr>
          <w:rFonts w:ascii="Times New Roman" w:hAnsi="Times New Roman" w:cs="Times New Roman"/>
          <w:sz w:val="24"/>
          <w:szCs w:val="24"/>
          <w:lang w:val="sr-Latn-RS"/>
        </w:rPr>
      </w:pPr>
      <w:r w:rsidRPr="00BF08B0">
        <w:rPr>
          <w:rFonts w:ascii="Times New Roman" w:hAnsi="Times New Roman" w:cs="Times New Roman"/>
          <w:sz w:val="24"/>
          <w:szCs w:val="24"/>
          <w:lang w:val="sr-Latn-RS"/>
        </w:rPr>
        <w:t>A</w:t>
      </w:r>
      <w:r w:rsidRPr="00BF08B0">
        <w:rPr>
          <w:rFonts w:ascii="Times New Roman" w:hAnsi="Times New Roman" w:cs="Times New Roman"/>
          <w:sz w:val="24"/>
          <w:szCs w:val="24"/>
          <w:lang w:val="sr-Cyrl-RS"/>
        </w:rPr>
        <w:t xml:space="preserve">нализа финансијских ефеката </w:t>
      </w:r>
      <w:r w:rsidR="00D46716">
        <w:rPr>
          <w:rFonts w:ascii="Times New Roman" w:eastAsia="Times New Roman" w:hAnsi="Times New Roman" w:cs="Times New Roman"/>
          <w:sz w:val="24"/>
          <w:szCs w:val="24"/>
          <w:lang w:val="sr-Cyrl-RS" w:eastAsia="sr-Latn-CS"/>
        </w:rPr>
        <w:t>Предлог</w:t>
      </w:r>
      <w:r w:rsidRPr="00BF08B0">
        <w:rPr>
          <w:rFonts w:ascii="Times New Roman" w:hAnsi="Times New Roman" w:cs="Times New Roman"/>
          <w:sz w:val="24"/>
          <w:szCs w:val="24"/>
          <w:lang w:val="sr-Cyrl-RS"/>
        </w:rPr>
        <w:t>а закона о изменама и допунама Закона о здравственом осигурању</w:t>
      </w:r>
    </w:p>
    <w:p w:rsidR="00BF08B0" w:rsidRPr="00BF08B0" w:rsidRDefault="00BF08B0" w:rsidP="00BF08B0">
      <w:pPr>
        <w:spacing w:after="160" w:line="256" w:lineRule="auto"/>
        <w:ind w:left="720"/>
        <w:contextualSpacing/>
        <w:jc w:val="both"/>
        <w:rPr>
          <w:rFonts w:ascii="Times New Roman" w:hAnsi="Times New Roman" w:cs="Times New Roman"/>
          <w:sz w:val="24"/>
          <w:szCs w:val="24"/>
          <w:lang w:val="sr-Cyrl-RS"/>
        </w:rPr>
      </w:pPr>
    </w:p>
    <w:p w:rsidR="00D73CC5" w:rsidRPr="0099510A" w:rsidRDefault="00D73CC5" w:rsidP="00D73CC5">
      <w:pPr>
        <w:ind w:firstLine="709"/>
        <w:jc w:val="both"/>
        <w:rPr>
          <w:rFonts w:ascii="Times New Roman" w:eastAsia="Times New Roman" w:hAnsi="Times New Roman" w:cs="Times New Roman"/>
          <w:bCs/>
          <w:sz w:val="24"/>
          <w:szCs w:val="24"/>
          <w:lang w:val="ru-RU" w:eastAsia="sr-Latn-CS"/>
        </w:rPr>
      </w:pPr>
      <w:r w:rsidRPr="0099510A">
        <w:rPr>
          <w:rFonts w:ascii="Times New Roman" w:eastAsia="Times New Roman" w:hAnsi="Times New Roman" w:cs="Times New Roman"/>
          <w:bCs/>
          <w:sz w:val="24"/>
          <w:szCs w:val="24"/>
          <w:lang w:val="ru-RU" w:eastAsia="sr-Latn-CS"/>
        </w:rPr>
        <w:t xml:space="preserve">За реализацију решења датих у </w:t>
      </w:r>
      <w:r w:rsidR="00D46716">
        <w:rPr>
          <w:rFonts w:ascii="Times New Roman" w:eastAsia="Times New Roman" w:hAnsi="Times New Roman" w:cs="Times New Roman"/>
          <w:sz w:val="24"/>
          <w:szCs w:val="24"/>
          <w:lang w:val="sr-Cyrl-RS" w:eastAsia="sr-Latn-CS"/>
        </w:rPr>
        <w:t>Предлог</w:t>
      </w:r>
      <w:r w:rsidR="00124ECE">
        <w:rPr>
          <w:rFonts w:ascii="Times New Roman" w:eastAsia="Times New Roman" w:hAnsi="Times New Roman" w:cs="Times New Roman"/>
          <w:bCs/>
          <w:sz w:val="24"/>
          <w:szCs w:val="24"/>
          <w:lang w:val="ru-RU" w:eastAsia="sr-Latn-CS"/>
        </w:rPr>
        <w:t>у</w:t>
      </w:r>
      <w:r w:rsidRPr="0099510A">
        <w:rPr>
          <w:rFonts w:ascii="Times New Roman" w:eastAsia="Times New Roman" w:hAnsi="Times New Roman" w:cs="Times New Roman"/>
          <w:bCs/>
          <w:sz w:val="24"/>
          <w:szCs w:val="24"/>
          <w:lang w:val="ru-RU" w:eastAsia="sr-Latn-CS"/>
        </w:rPr>
        <w:t xml:space="preserve"> закона средства су обезбеђена у финансијском плану РФЗО-а за 2023. годину. </w:t>
      </w:r>
    </w:p>
    <w:p w:rsidR="00D73CC5" w:rsidRPr="0099510A" w:rsidRDefault="00D73CC5" w:rsidP="00D73CC5">
      <w:pPr>
        <w:ind w:firstLine="709"/>
        <w:jc w:val="both"/>
        <w:rPr>
          <w:rFonts w:ascii="Times New Roman" w:eastAsia="Times New Roman" w:hAnsi="Times New Roman" w:cs="Times New Roman"/>
          <w:bCs/>
          <w:sz w:val="24"/>
          <w:szCs w:val="24"/>
          <w:lang w:val="ru-RU" w:eastAsia="sr-Latn-CS"/>
        </w:rPr>
      </w:pPr>
      <w:r w:rsidRPr="0099510A">
        <w:rPr>
          <w:rFonts w:ascii="Times New Roman" w:eastAsia="Times New Roman" w:hAnsi="Times New Roman" w:cs="Times New Roman"/>
          <w:bCs/>
          <w:sz w:val="24"/>
          <w:szCs w:val="24"/>
          <w:lang w:val="ru-RU" w:eastAsia="sr-Latn-CS"/>
        </w:rPr>
        <w:t xml:space="preserve">За реализацију овог </w:t>
      </w:r>
      <w:r w:rsidR="00D46716">
        <w:rPr>
          <w:rFonts w:ascii="Times New Roman" w:eastAsia="Times New Roman" w:hAnsi="Times New Roman" w:cs="Times New Roman"/>
          <w:sz w:val="24"/>
          <w:szCs w:val="24"/>
          <w:lang w:val="sr-Cyrl-RS" w:eastAsia="sr-Latn-CS"/>
        </w:rPr>
        <w:t>предлог</w:t>
      </w:r>
      <w:r w:rsidR="00D46716" w:rsidRPr="0099510A">
        <w:rPr>
          <w:rFonts w:ascii="Times New Roman" w:eastAsia="Times New Roman" w:hAnsi="Times New Roman" w:cs="Times New Roman"/>
          <w:bCs/>
          <w:sz w:val="24"/>
          <w:szCs w:val="24"/>
          <w:lang w:val="ru-RU" w:eastAsia="sr-Latn-CS"/>
        </w:rPr>
        <w:t xml:space="preserve">а </w:t>
      </w:r>
      <w:r w:rsidRPr="0099510A">
        <w:rPr>
          <w:rFonts w:ascii="Times New Roman" w:eastAsia="Times New Roman" w:hAnsi="Times New Roman" w:cs="Times New Roman"/>
          <w:bCs/>
          <w:sz w:val="24"/>
          <w:szCs w:val="24"/>
          <w:lang w:val="ru-RU" w:eastAsia="sr-Latn-CS"/>
        </w:rPr>
        <w:t>закона нису потребна финансијаска средства у буџету Републике Србије.</w:t>
      </w:r>
    </w:p>
    <w:p w:rsidR="00D73CC5" w:rsidRDefault="00D73CC5" w:rsidP="00124ECE">
      <w:pPr>
        <w:ind w:firstLine="709"/>
        <w:jc w:val="both"/>
        <w:rPr>
          <w:rFonts w:ascii="Times New Roman" w:eastAsia="Times New Roman" w:hAnsi="Times New Roman" w:cs="Times New Roman"/>
          <w:bCs/>
          <w:sz w:val="24"/>
          <w:szCs w:val="24"/>
          <w:lang w:val="ru-RU" w:eastAsia="sr-Latn-CS"/>
        </w:rPr>
      </w:pPr>
      <w:r w:rsidRPr="0099510A">
        <w:rPr>
          <w:rFonts w:ascii="Times New Roman" w:hAnsi="Times New Roman" w:cs="Times New Roman"/>
          <w:sz w:val="24"/>
          <w:szCs w:val="24"/>
          <w:lang w:val="sr-Cyrl-RS"/>
        </w:rPr>
        <w:t>У 2024. години и 2025. години з</w:t>
      </w:r>
      <w:r w:rsidRPr="0099510A">
        <w:rPr>
          <w:rFonts w:ascii="Times New Roman" w:hAnsi="Times New Roman" w:cs="Times New Roman"/>
          <w:sz w:val="24"/>
          <w:szCs w:val="24"/>
        </w:rPr>
        <w:t xml:space="preserve">а спровођење овог </w:t>
      </w:r>
      <w:r w:rsidR="00D46716">
        <w:rPr>
          <w:rFonts w:ascii="Times New Roman" w:eastAsia="Times New Roman" w:hAnsi="Times New Roman" w:cs="Times New Roman"/>
          <w:sz w:val="24"/>
          <w:szCs w:val="24"/>
          <w:lang w:val="sr-Cyrl-RS" w:eastAsia="sr-Latn-CS"/>
        </w:rPr>
        <w:t>предлог</w:t>
      </w:r>
      <w:r w:rsidR="00D46716" w:rsidRPr="0099510A">
        <w:rPr>
          <w:rFonts w:ascii="Times New Roman" w:hAnsi="Times New Roman" w:cs="Times New Roman"/>
          <w:sz w:val="24"/>
          <w:szCs w:val="24"/>
          <w:lang w:val="sr-Cyrl-RS"/>
        </w:rPr>
        <w:t xml:space="preserve">а </w:t>
      </w:r>
      <w:r w:rsidRPr="0099510A">
        <w:rPr>
          <w:rFonts w:ascii="Times New Roman" w:hAnsi="Times New Roman" w:cs="Times New Roman"/>
          <w:sz w:val="24"/>
          <w:szCs w:val="24"/>
          <w:lang w:val="sr-Cyrl-RS"/>
        </w:rPr>
        <w:t>закона средства ће се обезбедити у складу са лимитима које утврди Министарств</w:t>
      </w:r>
      <w:r w:rsidRPr="0099510A">
        <w:rPr>
          <w:rFonts w:ascii="Times New Roman" w:hAnsi="Times New Roman" w:cs="Times New Roman"/>
          <w:sz w:val="24"/>
          <w:szCs w:val="24"/>
          <w:lang w:val="sr-Latn-RS"/>
        </w:rPr>
        <w:t>o</w:t>
      </w:r>
      <w:r w:rsidRPr="0099510A">
        <w:rPr>
          <w:rFonts w:ascii="Times New Roman" w:hAnsi="Times New Roman" w:cs="Times New Roman"/>
          <w:sz w:val="24"/>
          <w:szCs w:val="24"/>
          <w:lang w:val="sr-Cyrl-RS"/>
        </w:rPr>
        <w:t xml:space="preserve"> финансија.</w:t>
      </w:r>
    </w:p>
    <w:p w:rsidR="00124ECE" w:rsidRPr="00124ECE" w:rsidRDefault="00124ECE" w:rsidP="00124ECE">
      <w:pPr>
        <w:ind w:firstLine="709"/>
        <w:jc w:val="both"/>
        <w:rPr>
          <w:rFonts w:ascii="Times New Roman" w:eastAsia="Times New Roman" w:hAnsi="Times New Roman" w:cs="Times New Roman"/>
          <w:bCs/>
          <w:sz w:val="24"/>
          <w:szCs w:val="24"/>
          <w:lang w:val="ru-RU" w:eastAsia="sr-Latn-CS"/>
        </w:rPr>
      </w:pPr>
    </w:p>
    <w:p w:rsidR="00BF08B0" w:rsidRPr="00BF08B0" w:rsidRDefault="00BF08B0" w:rsidP="00BF08B0">
      <w:pPr>
        <w:numPr>
          <w:ilvl w:val="0"/>
          <w:numId w:val="1"/>
        </w:numPr>
        <w:spacing w:after="160" w:line="256" w:lineRule="auto"/>
        <w:contextualSpacing/>
        <w:jc w:val="both"/>
        <w:rPr>
          <w:rFonts w:ascii="Times New Roman" w:hAnsi="Times New Roman" w:cs="Times New Roman"/>
          <w:sz w:val="24"/>
          <w:szCs w:val="24"/>
          <w:lang w:val="sr-Latn-RS"/>
        </w:rPr>
      </w:pPr>
      <w:r w:rsidRPr="00BF08B0">
        <w:rPr>
          <w:rFonts w:ascii="Times New Roman" w:hAnsi="Times New Roman" w:cs="Times New Roman"/>
          <w:sz w:val="24"/>
          <w:szCs w:val="24"/>
          <w:lang w:val="sr-Latn-RS"/>
        </w:rPr>
        <w:t>A</w:t>
      </w:r>
      <w:r w:rsidRPr="00BF08B0">
        <w:rPr>
          <w:rFonts w:ascii="Times New Roman" w:hAnsi="Times New Roman" w:cs="Times New Roman"/>
          <w:sz w:val="24"/>
          <w:szCs w:val="24"/>
          <w:lang w:val="sr-Cyrl-RS"/>
        </w:rPr>
        <w:t xml:space="preserve">нализа економских ефеката </w:t>
      </w:r>
      <w:r w:rsidR="00D46716">
        <w:rPr>
          <w:rFonts w:ascii="Times New Roman" w:eastAsia="Times New Roman" w:hAnsi="Times New Roman" w:cs="Times New Roman"/>
          <w:sz w:val="24"/>
          <w:szCs w:val="24"/>
          <w:lang w:val="sr-Cyrl-RS" w:eastAsia="sr-Latn-CS"/>
        </w:rPr>
        <w:t>Предлог</w:t>
      </w:r>
      <w:r w:rsidRPr="00BF08B0">
        <w:rPr>
          <w:rFonts w:ascii="Times New Roman" w:hAnsi="Times New Roman" w:cs="Times New Roman"/>
          <w:sz w:val="24"/>
          <w:szCs w:val="24"/>
          <w:lang w:val="sr-Cyrl-RS"/>
        </w:rPr>
        <w:t>а закона о изменама и допунама Закона о здравственом осигурању</w:t>
      </w:r>
    </w:p>
    <w:p w:rsidR="00BF08B0" w:rsidRPr="00BF08B0" w:rsidRDefault="00BF08B0" w:rsidP="00BF08B0">
      <w:pPr>
        <w:spacing w:after="160" w:line="256" w:lineRule="auto"/>
        <w:ind w:left="720"/>
        <w:contextualSpacing/>
        <w:jc w:val="both"/>
        <w:rPr>
          <w:rFonts w:ascii="Times New Roman" w:hAnsi="Times New Roman" w:cs="Times New Roman"/>
          <w:sz w:val="24"/>
          <w:szCs w:val="24"/>
          <w:lang w:val="sr-Latn-RS"/>
        </w:rPr>
      </w:pPr>
    </w:p>
    <w:p w:rsidR="00BF08B0" w:rsidRPr="00BF08B0" w:rsidRDefault="00BF08B0" w:rsidP="00BF08B0">
      <w:pPr>
        <w:spacing w:after="0" w:line="240" w:lineRule="auto"/>
        <w:ind w:firstLine="709"/>
        <w:jc w:val="both"/>
        <w:rPr>
          <w:rFonts w:ascii="Times New Roman" w:hAnsi="Times New Roman" w:cs="Times New Roman"/>
          <w:sz w:val="24"/>
          <w:szCs w:val="24"/>
          <w:lang w:val="sr-Latn-RS"/>
        </w:rPr>
      </w:pPr>
      <w:r w:rsidRPr="00BF08B0">
        <w:rPr>
          <w:rFonts w:ascii="Times New Roman" w:hAnsi="Times New Roman" w:cs="Times New Roman"/>
          <w:sz w:val="24"/>
          <w:szCs w:val="24"/>
          <w:lang w:val="sr-Cyrl-RS"/>
        </w:rPr>
        <w:t>Предложена решења са собом повлаче индирекне користи привреди, а директне свим привредним субјектима без обзира коју привредну делатност обављају, када с</w:t>
      </w:r>
      <w:r w:rsidR="00D73CC5">
        <w:rPr>
          <w:rFonts w:ascii="Times New Roman" w:hAnsi="Times New Roman" w:cs="Times New Roman"/>
          <w:sz w:val="24"/>
          <w:szCs w:val="24"/>
          <w:lang w:val="sr-Cyrl-RS"/>
        </w:rPr>
        <w:t xml:space="preserve">е појављују у улози послодавца осигураника коме се утврђује привремена спреченост за рад. Такође, предложеним решењем рационалније и економичније се користе и средства обавезног здравственог осигурања, сужавањем простора за могуће злоупотребе у погледу привремене спречености за рад. Коначне финансијске, односно економске ефекте применом решења садржаних у </w:t>
      </w:r>
      <w:r w:rsidR="00D46716">
        <w:rPr>
          <w:rFonts w:ascii="Times New Roman" w:eastAsia="Times New Roman" w:hAnsi="Times New Roman" w:cs="Times New Roman"/>
          <w:sz w:val="24"/>
          <w:szCs w:val="24"/>
          <w:lang w:val="sr-Cyrl-RS" w:eastAsia="sr-Latn-CS"/>
        </w:rPr>
        <w:t>Предлог</w:t>
      </w:r>
      <w:r w:rsidR="00D73CC5">
        <w:rPr>
          <w:rFonts w:ascii="Times New Roman" w:hAnsi="Times New Roman" w:cs="Times New Roman"/>
          <w:sz w:val="24"/>
          <w:szCs w:val="24"/>
          <w:lang w:val="sr-Cyrl-RS"/>
        </w:rPr>
        <w:t>у закона показаће одређени пе</w:t>
      </w:r>
      <w:r w:rsidR="00124ECE">
        <w:rPr>
          <w:rFonts w:ascii="Times New Roman" w:hAnsi="Times New Roman" w:cs="Times New Roman"/>
          <w:sz w:val="24"/>
          <w:szCs w:val="24"/>
          <w:lang w:val="sr-Cyrl-RS"/>
        </w:rPr>
        <w:t>р</w:t>
      </w:r>
      <w:r w:rsidR="00D73CC5">
        <w:rPr>
          <w:rFonts w:ascii="Times New Roman" w:hAnsi="Times New Roman" w:cs="Times New Roman"/>
          <w:sz w:val="24"/>
          <w:szCs w:val="24"/>
          <w:lang w:val="sr-Cyrl-RS"/>
        </w:rPr>
        <w:t>иод примене тих решења.</w:t>
      </w:r>
      <w:r w:rsidRPr="00BF08B0">
        <w:rPr>
          <w:rFonts w:ascii="Times New Roman" w:hAnsi="Times New Roman" w:cs="Times New Roman"/>
          <w:sz w:val="24"/>
          <w:szCs w:val="24"/>
          <w:lang w:val="sr-Cyrl-RS"/>
        </w:rPr>
        <w:t xml:space="preserve"> </w:t>
      </w:r>
    </w:p>
    <w:p w:rsidR="00BF08B0" w:rsidRPr="00BF08B0" w:rsidRDefault="00BF08B0" w:rsidP="00BF08B0">
      <w:pPr>
        <w:spacing w:after="160" w:line="256" w:lineRule="auto"/>
        <w:ind w:firstLine="709"/>
        <w:contextualSpacing/>
        <w:jc w:val="both"/>
        <w:rPr>
          <w:rFonts w:ascii="Times New Roman" w:eastAsia="Times New Roman" w:hAnsi="Times New Roman" w:cs="Times New Roman"/>
          <w:color w:val="000000"/>
          <w:sz w:val="24"/>
          <w:szCs w:val="24"/>
          <w:lang w:val="sr-Cyrl-RS" w:eastAsia="sr-Latn-CS"/>
        </w:rPr>
      </w:pPr>
    </w:p>
    <w:p w:rsidR="00BF08B0" w:rsidRPr="00BF08B0" w:rsidRDefault="00BF08B0" w:rsidP="00BF08B0">
      <w:pPr>
        <w:spacing w:after="160" w:line="256" w:lineRule="auto"/>
        <w:ind w:firstLine="709"/>
        <w:contextualSpacing/>
        <w:jc w:val="both"/>
        <w:rPr>
          <w:rFonts w:ascii="Times New Roman" w:eastAsia="Times New Roman" w:hAnsi="Times New Roman" w:cs="Times New Roman"/>
          <w:color w:val="000000"/>
          <w:sz w:val="24"/>
          <w:szCs w:val="24"/>
          <w:lang w:val="sr-Cyrl-RS" w:eastAsia="sr-Latn-CS"/>
        </w:rPr>
      </w:pPr>
    </w:p>
    <w:p w:rsidR="00BF08B0" w:rsidRPr="00D73CC5" w:rsidRDefault="00BF08B0" w:rsidP="00BF08B0">
      <w:pPr>
        <w:numPr>
          <w:ilvl w:val="0"/>
          <w:numId w:val="1"/>
        </w:numPr>
        <w:spacing w:after="160" w:line="256" w:lineRule="auto"/>
        <w:contextualSpacing/>
        <w:jc w:val="both"/>
        <w:rPr>
          <w:rFonts w:ascii="Times New Roman" w:hAnsi="Times New Roman" w:cs="Times New Roman"/>
          <w:sz w:val="24"/>
          <w:szCs w:val="24"/>
          <w:lang w:val="sr-Latn-RS"/>
        </w:rPr>
      </w:pPr>
      <w:r w:rsidRPr="00BF08B0">
        <w:rPr>
          <w:rFonts w:ascii="Times New Roman" w:hAnsi="Times New Roman" w:cs="Times New Roman"/>
          <w:sz w:val="24"/>
          <w:szCs w:val="24"/>
          <w:lang w:val="sr-Latn-RS"/>
        </w:rPr>
        <w:t>A</w:t>
      </w:r>
      <w:r w:rsidRPr="00BF08B0">
        <w:rPr>
          <w:rFonts w:ascii="Times New Roman" w:hAnsi="Times New Roman" w:cs="Times New Roman"/>
          <w:sz w:val="24"/>
          <w:szCs w:val="24"/>
          <w:lang w:val="sr-Cyrl-RS"/>
        </w:rPr>
        <w:t xml:space="preserve">нализа ефеката </w:t>
      </w:r>
      <w:r w:rsidR="00D46716">
        <w:rPr>
          <w:rFonts w:ascii="Times New Roman" w:eastAsia="Times New Roman" w:hAnsi="Times New Roman" w:cs="Times New Roman"/>
          <w:sz w:val="24"/>
          <w:szCs w:val="24"/>
          <w:lang w:val="sr-Cyrl-RS" w:eastAsia="sr-Latn-CS"/>
        </w:rPr>
        <w:t>Предлог</w:t>
      </w:r>
      <w:r w:rsidRPr="00BF08B0">
        <w:rPr>
          <w:rFonts w:ascii="Times New Roman" w:hAnsi="Times New Roman" w:cs="Times New Roman"/>
          <w:sz w:val="24"/>
          <w:szCs w:val="24"/>
          <w:lang w:val="sr-Cyrl-RS"/>
        </w:rPr>
        <w:t>а на друштво</w:t>
      </w:r>
    </w:p>
    <w:p w:rsidR="00D73CC5" w:rsidRPr="00BF08B0" w:rsidRDefault="00D73CC5" w:rsidP="00D73CC5">
      <w:pPr>
        <w:spacing w:after="160" w:line="256" w:lineRule="auto"/>
        <w:ind w:left="720"/>
        <w:contextualSpacing/>
        <w:jc w:val="both"/>
        <w:rPr>
          <w:rFonts w:ascii="Times New Roman" w:hAnsi="Times New Roman" w:cs="Times New Roman"/>
          <w:sz w:val="24"/>
          <w:szCs w:val="24"/>
          <w:lang w:val="sr-Latn-RS"/>
        </w:rPr>
      </w:pPr>
    </w:p>
    <w:p w:rsidR="00BF08B0" w:rsidRPr="00BF08B0" w:rsidRDefault="00BF08B0" w:rsidP="00BF08B0">
      <w:pPr>
        <w:spacing w:after="0" w:line="240" w:lineRule="auto"/>
        <w:ind w:firstLine="709"/>
        <w:jc w:val="both"/>
        <w:rPr>
          <w:rFonts w:ascii="Times New Roman" w:hAnsi="Times New Roman" w:cs="Times New Roman"/>
          <w:sz w:val="24"/>
          <w:szCs w:val="24"/>
          <w:lang w:val="sr-Cyrl-RS"/>
        </w:rPr>
      </w:pPr>
      <w:r w:rsidRPr="00BF08B0">
        <w:rPr>
          <w:rFonts w:ascii="Times New Roman" w:hAnsi="Times New Roman" w:cs="Times New Roman"/>
          <w:sz w:val="24"/>
          <w:szCs w:val="24"/>
          <w:lang w:val="sr-Cyrl-RS"/>
        </w:rPr>
        <w:t xml:space="preserve">Свако решење предложено у </w:t>
      </w:r>
      <w:r w:rsidR="00D46716">
        <w:rPr>
          <w:rFonts w:ascii="Times New Roman" w:eastAsia="Times New Roman" w:hAnsi="Times New Roman" w:cs="Times New Roman"/>
          <w:sz w:val="24"/>
          <w:szCs w:val="24"/>
          <w:lang w:val="sr-Cyrl-RS" w:eastAsia="sr-Latn-CS"/>
        </w:rPr>
        <w:t>Предлог</w:t>
      </w:r>
      <w:r w:rsidRPr="00BF08B0">
        <w:rPr>
          <w:rFonts w:ascii="Times New Roman" w:hAnsi="Times New Roman" w:cs="Times New Roman"/>
          <w:sz w:val="24"/>
          <w:szCs w:val="24"/>
          <w:lang w:val="sr-Cyrl-RS"/>
        </w:rPr>
        <w:t>у закона повлачи за собом материјалне и н</w:t>
      </w:r>
      <w:r w:rsidR="00915C7D">
        <w:rPr>
          <w:rFonts w:ascii="Times New Roman" w:hAnsi="Times New Roman" w:cs="Times New Roman"/>
          <w:sz w:val="24"/>
          <w:szCs w:val="24"/>
          <w:lang w:val="sr-Cyrl-RS"/>
        </w:rPr>
        <w:t>ематеријалне користи за грађане</w:t>
      </w:r>
      <w:r w:rsidR="00D73CC5">
        <w:rPr>
          <w:rFonts w:ascii="Times New Roman" w:hAnsi="Times New Roman" w:cs="Times New Roman"/>
          <w:sz w:val="24"/>
          <w:szCs w:val="24"/>
          <w:lang w:val="sr-Cyrl-RS"/>
        </w:rPr>
        <w:t>, као и за привредне субјекте.</w:t>
      </w:r>
      <w:r w:rsidRPr="00BF08B0">
        <w:rPr>
          <w:rFonts w:ascii="Times New Roman" w:hAnsi="Times New Roman" w:cs="Times New Roman"/>
          <w:sz w:val="24"/>
          <w:szCs w:val="24"/>
          <w:lang w:val="sr-Cyrl-RS"/>
        </w:rPr>
        <w:t xml:space="preserve"> </w:t>
      </w:r>
    </w:p>
    <w:p w:rsidR="00BF08B0" w:rsidRDefault="00BF08B0" w:rsidP="00BF08B0">
      <w:pPr>
        <w:spacing w:after="160" w:line="256" w:lineRule="auto"/>
        <w:ind w:firstLine="709"/>
        <w:contextualSpacing/>
        <w:jc w:val="both"/>
        <w:rPr>
          <w:rFonts w:ascii="Times New Roman" w:eastAsia="Times New Roman" w:hAnsi="Times New Roman" w:cs="Times New Roman"/>
          <w:color w:val="000000"/>
          <w:sz w:val="24"/>
          <w:szCs w:val="24"/>
          <w:lang w:val="sr-Latn-RS" w:eastAsia="sr-Latn-CS"/>
        </w:rPr>
      </w:pPr>
      <w:r w:rsidRPr="00BF08B0">
        <w:rPr>
          <w:rFonts w:ascii="Times New Roman" w:hAnsi="Times New Roman" w:cs="Times New Roman"/>
          <w:sz w:val="24"/>
          <w:szCs w:val="24"/>
          <w:lang w:val="sr-Cyrl-RS"/>
        </w:rPr>
        <w:t xml:space="preserve">Као што је већ поменуто, решења предложена у овом </w:t>
      </w:r>
      <w:r w:rsidR="00D46716">
        <w:rPr>
          <w:rFonts w:ascii="Times New Roman" w:eastAsia="Times New Roman" w:hAnsi="Times New Roman" w:cs="Times New Roman"/>
          <w:sz w:val="24"/>
          <w:szCs w:val="24"/>
          <w:lang w:val="sr-Cyrl-RS" w:eastAsia="sr-Latn-CS"/>
        </w:rPr>
        <w:t>Предлог</w:t>
      </w:r>
      <w:r w:rsidRPr="00BF08B0">
        <w:rPr>
          <w:rFonts w:ascii="Times New Roman" w:hAnsi="Times New Roman" w:cs="Times New Roman"/>
          <w:sz w:val="24"/>
          <w:szCs w:val="24"/>
          <w:lang w:val="sr-Cyrl-RS"/>
        </w:rPr>
        <w:t xml:space="preserve">у представљају материјалну сигурност за </w:t>
      </w:r>
      <w:r w:rsidRPr="00BF08B0">
        <w:rPr>
          <w:rFonts w:ascii="Times New Roman" w:eastAsia="Times New Roman" w:hAnsi="Times New Roman" w:cs="Times New Roman"/>
          <w:color w:val="000000"/>
          <w:sz w:val="24"/>
          <w:szCs w:val="24"/>
          <w:lang w:val="sr-Cyrl-RS" w:eastAsia="sr-Latn-CS"/>
        </w:rPr>
        <w:t>запослене осигуранике у случају болести</w:t>
      </w:r>
      <w:r w:rsidR="00D73CC5">
        <w:rPr>
          <w:rFonts w:ascii="Times New Roman" w:eastAsia="Times New Roman" w:hAnsi="Times New Roman" w:cs="Times New Roman"/>
          <w:color w:val="000000"/>
          <w:sz w:val="24"/>
          <w:szCs w:val="24"/>
          <w:lang w:val="sr-Cyrl-RS" w:eastAsia="sr-Latn-CS"/>
        </w:rPr>
        <w:t xml:space="preserve"> или пов</w:t>
      </w:r>
      <w:r w:rsidR="00124ECE">
        <w:rPr>
          <w:rFonts w:ascii="Times New Roman" w:eastAsia="Times New Roman" w:hAnsi="Times New Roman" w:cs="Times New Roman"/>
          <w:color w:val="000000"/>
          <w:sz w:val="24"/>
          <w:szCs w:val="24"/>
          <w:lang w:val="sr-Cyrl-RS" w:eastAsia="sr-Latn-CS"/>
        </w:rPr>
        <w:t>реде,</w:t>
      </w:r>
      <w:r w:rsidR="008A6FE6">
        <w:rPr>
          <w:rFonts w:ascii="Times New Roman" w:eastAsia="Times New Roman" w:hAnsi="Times New Roman" w:cs="Times New Roman"/>
          <w:color w:val="000000"/>
          <w:sz w:val="24"/>
          <w:szCs w:val="24"/>
          <w:lang w:val="sr-Cyrl-RS" w:eastAsia="sr-Latn-CS"/>
        </w:rPr>
        <w:t xml:space="preserve"> </w:t>
      </w:r>
      <w:r w:rsidR="00132D56" w:rsidRPr="00031D45">
        <w:rPr>
          <w:rFonts w:ascii="Times New Roman" w:eastAsia="Times New Roman" w:hAnsi="Times New Roman" w:cs="Times New Roman"/>
          <w:color w:val="000000"/>
          <w:sz w:val="24"/>
          <w:szCs w:val="24"/>
          <w:lang w:val="sr-Cyrl-RS" w:eastAsia="sr-Latn-CS"/>
        </w:rPr>
        <w:t>нарочито</w:t>
      </w:r>
      <w:r w:rsidR="008A6FE6" w:rsidRPr="00031D45">
        <w:rPr>
          <w:rFonts w:ascii="Times New Roman" w:eastAsia="Times New Roman" w:hAnsi="Times New Roman" w:cs="Times New Roman"/>
          <w:color w:val="000000"/>
          <w:sz w:val="24"/>
          <w:szCs w:val="24"/>
          <w:lang w:val="sr-Cyrl-RS" w:eastAsia="sr-Latn-CS"/>
        </w:rPr>
        <w:t xml:space="preserve"> у виду смањења </w:t>
      </w:r>
      <w:r w:rsidR="008A6FE6" w:rsidRPr="00031D45">
        <w:rPr>
          <w:rFonts w:ascii="Times New Roman" w:eastAsia="Times New Roman" w:hAnsi="Times New Roman" w:cs="Times New Roman"/>
          <w:sz w:val="24"/>
          <w:szCs w:val="24"/>
          <w:lang w:val="sr-Cyrl-RS" w:eastAsia="sr-Latn-CS"/>
        </w:rPr>
        <w:t>кашњења у погледу исплате накнаде зараде</w:t>
      </w:r>
      <w:r w:rsidR="008A6FE6">
        <w:rPr>
          <w:rFonts w:ascii="Times New Roman" w:eastAsia="Times New Roman" w:hAnsi="Times New Roman" w:cs="Times New Roman"/>
          <w:sz w:val="24"/>
          <w:szCs w:val="24"/>
          <w:lang w:val="sr-Cyrl-RS" w:eastAsia="sr-Latn-CS"/>
        </w:rPr>
        <w:t>,</w:t>
      </w:r>
      <w:r w:rsidR="00124ECE">
        <w:rPr>
          <w:rFonts w:ascii="Times New Roman" w:eastAsia="Times New Roman" w:hAnsi="Times New Roman" w:cs="Times New Roman"/>
          <w:color w:val="000000"/>
          <w:sz w:val="24"/>
          <w:szCs w:val="24"/>
          <w:lang w:val="sr-Cyrl-RS" w:eastAsia="sr-Latn-CS"/>
        </w:rPr>
        <w:t xml:space="preserve"> с једне стране, а с друге</w:t>
      </w:r>
      <w:r w:rsidR="00D73CC5">
        <w:rPr>
          <w:rFonts w:ascii="Times New Roman" w:eastAsia="Times New Roman" w:hAnsi="Times New Roman" w:cs="Times New Roman"/>
          <w:color w:val="000000"/>
          <w:sz w:val="24"/>
          <w:szCs w:val="24"/>
          <w:lang w:val="sr-Cyrl-RS" w:eastAsia="sr-Latn-CS"/>
        </w:rPr>
        <w:t xml:space="preserve"> и у погледу економичног и рационалног коришћења средстава обавезног здравственог осигурања, чиме се отварају могућности даљег унапређења остваривања права из обавезног здравственог осигурања, а са истим средствима обавезног здравственог осигурања, што је свакако у интересу самих грађана као осигураних лица, као и привредних субјеката, РФЗО-а, а самим тим</w:t>
      </w:r>
      <w:r w:rsidR="00124ECE">
        <w:rPr>
          <w:rFonts w:ascii="Times New Roman" w:eastAsia="Times New Roman" w:hAnsi="Times New Roman" w:cs="Times New Roman"/>
          <w:color w:val="000000"/>
          <w:sz w:val="24"/>
          <w:szCs w:val="24"/>
          <w:lang w:val="sr-Cyrl-RS" w:eastAsia="sr-Latn-CS"/>
        </w:rPr>
        <w:t xml:space="preserve"> и друштва у целини. Предложени</w:t>
      </w:r>
      <w:r w:rsidR="00D73CC5">
        <w:rPr>
          <w:rFonts w:ascii="Times New Roman" w:eastAsia="Times New Roman" w:hAnsi="Times New Roman" w:cs="Times New Roman"/>
          <w:color w:val="000000"/>
          <w:sz w:val="24"/>
          <w:szCs w:val="24"/>
          <w:lang w:val="sr-Cyrl-RS" w:eastAsia="sr-Latn-CS"/>
        </w:rPr>
        <w:t xml:space="preserve">м решењима не оптерећују се додатно привредни субјекти, односно послодаваци, већ се управо тежи </w:t>
      </w:r>
      <w:r w:rsidR="00350510">
        <w:rPr>
          <w:rFonts w:ascii="Times New Roman" w:eastAsia="Times New Roman" w:hAnsi="Times New Roman" w:cs="Times New Roman"/>
          <w:color w:val="000000"/>
          <w:sz w:val="24"/>
          <w:szCs w:val="24"/>
          <w:lang w:val="sr-Cyrl-RS" w:eastAsia="sr-Latn-CS"/>
        </w:rPr>
        <w:t>рационалном коришћењу привремене спречености за рад и контроли коришћења тог права, а што је у интересу послодаваца. Такође, општи је интерес и да се омогући несметано остваривања права бораца у систему обавезног здравственог осигурања, имајући у виду улогу и значај ових лица за Републику Србију, односно друштво у целини.</w:t>
      </w:r>
    </w:p>
    <w:p w:rsidR="00BF08B0" w:rsidRDefault="00BF08B0" w:rsidP="00BF08B0">
      <w:pPr>
        <w:spacing w:after="160" w:line="256" w:lineRule="auto"/>
        <w:ind w:firstLine="709"/>
        <w:contextualSpacing/>
        <w:jc w:val="both"/>
        <w:rPr>
          <w:rFonts w:ascii="Times New Roman" w:eastAsia="Times New Roman" w:hAnsi="Times New Roman" w:cs="Times New Roman"/>
          <w:color w:val="000000"/>
          <w:sz w:val="24"/>
          <w:szCs w:val="24"/>
          <w:lang w:val="sr-Latn-RS" w:eastAsia="sr-Latn-CS"/>
        </w:rPr>
      </w:pPr>
    </w:p>
    <w:p w:rsidR="00BF08B0" w:rsidRPr="00BF08B0" w:rsidRDefault="00BF08B0" w:rsidP="00BF08B0">
      <w:pPr>
        <w:spacing w:after="160" w:line="256" w:lineRule="auto"/>
        <w:ind w:firstLine="709"/>
        <w:contextualSpacing/>
        <w:jc w:val="both"/>
        <w:rPr>
          <w:rFonts w:ascii="Times New Roman" w:eastAsia="Times New Roman" w:hAnsi="Times New Roman" w:cs="Times New Roman"/>
          <w:color w:val="000000"/>
          <w:sz w:val="24"/>
          <w:szCs w:val="24"/>
          <w:lang w:val="sr-Cyrl-RS" w:eastAsia="sr-Latn-CS"/>
        </w:rPr>
      </w:pPr>
      <w:r w:rsidRPr="00BF08B0">
        <w:rPr>
          <w:rFonts w:ascii="Times New Roman" w:eastAsia="Times New Roman" w:hAnsi="Times New Roman" w:cs="Times New Roman"/>
          <w:color w:val="000000"/>
          <w:sz w:val="24"/>
          <w:szCs w:val="24"/>
          <w:lang w:val="sr-Cyrl-RS" w:eastAsia="sr-Latn-CS"/>
        </w:rPr>
        <w:t xml:space="preserve"> </w:t>
      </w:r>
    </w:p>
    <w:p w:rsidR="00BF08B0" w:rsidRDefault="00BF08B0" w:rsidP="00BF08B0">
      <w:pPr>
        <w:numPr>
          <w:ilvl w:val="0"/>
          <w:numId w:val="1"/>
        </w:numPr>
        <w:spacing w:after="160" w:line="256" w:lineRule="auto"/>
        <w:contextualSpacing/>
        <w:jc w:val="both"/>
        <w:rPr>
          <w:rFonts w:ascii="Times New Roman" w:eastAsia="Times New Roman" w:hAnsi="Times New Roman" w:cs="Times New Roman"/>
          <w:color w:val="000000"/>
          <w:sz w:val="24"/>
          <w:szCs w:val="24"/>
          <w:lang w:val="sr-Cyrl-RS" w:eastAsia="sr-Latn-CS"/>
        </w:rPr>
      </w:pPr>
      <w:r w:rsidRPr="00BF08B0">
        <w:rPr>
          <w:rFonts w:ascii="Times New Roman" w:eastAsia="Times New Roman" w:hAnsi="Times New Roman" w:cs="Times New Roman"/>
          <w:color w:val="000000"/>
          <w:sz w:val="24"/>
          <w:szCs w:val="24"/>
          <w:lang w:val="sr-Cyrl-RS" w:eastAsia="sr-Latn-CS"/>
        </w:rPr>
        <w:t xml:space="preserve">Анализа управљачких ефеката </w:t>
      </w:r>
      <w:r w:rsidR="00D46716">
        <w:rPr>
          <w:rFonts w:ascii="Times New Roman" w:eastAsia="Times New Roman" w:hAnsi="Times New Roman" w:cs="Times New Roman"/>
          <w:sz w:val="24"/>
          <w:szCs w:val="24"/>
          <w:lang w:val="sr-Cyrl-RS" w:eastAsia="sr-Latn-CS"/>
        </w:rPr>
        <w:t>Предлог</w:t>
      </w:r>
      <w:r w:rsidRPr="00BF08B0">
        <w:rPr>
          <w:rFonts w:ascii="Times New Roman" w:eastAsia="Times New Roman" w:hAnsi="Times New Roman" w:cs="Times New Roman"/>
          <w:color w:val="000000"/>
          <w:sz w:val="24"/>
          <w:szCs w:val="24"/>
          <w:lang w:val="sr-Cyrl-RS" w:eastAsia="sr-Latn-CS"/>
        </w:rPr>
        <w:t xml:space="preserve">а закона </w:t>
      </w:r>
    </w:p>
    <w:p w:rsidR="00D73CC5" w:rsidRPr="00BF08B0" w:rsidRDefault="00D73CC5" w:rsidP="00D73CC5">
      <w:pPr>
        <w:spacing w:after="160" w:line="256" w:lineRule="auto"/>
        <w:ind w:left="720"/>
        <w:contextualSpacing/>
        <w:jc w:val="both"/>
        <w:rPr>
          <w:rFonts w:ascii="Times New Roman" w:eastAsia="Times New Roman" w:hAnsi="Times New Roman" w:cs="Times New Roman"/>
          <w:color w:val="000000"/>
          <w:sz w:val="24"/>
          <w:szCs w:val="24"/>
          <w:lang w:val="sr-Cyrl-RS" w:eastAsia="sr-Latn-CS"/>
        </w:rPr>
      </w:pPr>
    </w:p>
    <w:p w:rsidR="00BF08B0" w:rsidRPr="00F3568B" w:rsidRDefault="00BF08B0" w:rsidP="00BF08B0">
      <w:pPr>
        <w:spacing w:after="0" w:line="240" w:lineRule="auto"/>
        <w:ind w:firstLine="709"/>
        <w:jc w:val="both"/>
        <w:rPr>
          <w:rFonts w:ascii="Times New Roman" w:eastAsia="Times New Roman" w:hAnsi="Times New Roman" w:cs="Times New Roman"/>
          <w:color w:val="000000"/>
          <w:sz w:val="24"/>
          <w:szCs w:val="24"/>
          <w:lang w:val="sr-Cyrl-RS" w:eastAsia="sr-Latn-CS"/>
        </w:rPr>
      </w:pPr>
      <w:r w:rsidRPr="00BF08B0">
        <w:rPr>
          <w:rFonts w:ascii="Times New Roman" w:eastAsia="Times New Roman" w:hAnsi="Times New Roman" w:cs="Times New Roman"/>
          <w:color w:val="000000"/>
          <w:sz w:val="24"/>
          <w:szCs w:val="24"/>
          <w:lang w:val="sr-Cyrl-RS" w:eastAsia="sr-Latn-CS"/>
        </w:rPr>
        <w:t xml:space="preserve">Предложеним </w:t>
      </w:r>
      <w:r w:rsidR="00D46716">
        <w:rPr>
          <w:rFonts w:ascii="Times New Roman" w:eastAsia="Times New Roman" w:hAnsi="Times New Roman" w:cs="Times New Roman"/>
          <w:sz w:val="24"/>
          <w:szCs w:val="24"/>
          <w:lang w:val="sr-Cyrl-RS" w:eastAsia="sr-Latn-CS"/>
        </w:rPr>
        <w:t>Предлог</w:t>
      </w:r>
      <w:r w:rsidRPr="00BF08B0">
        <w:rPr>
          <w:rFonts w:ascii="Times New Roman" w:eastAsia="Times New Roman" w:hAnsi="Times New Roman" w:cs="Times New Roman"/>
          <w:color w:val="000000"/>
          <w:sz w:val="24"/>
          <w:szCs w:val="24"/>
          <w:lang w:val="sr-Cyrl-RS" w:eastAsia="sr-Latn-CS"/>
        </w:rPr>
        <w:t>ом закона се не утиче на организационе, управља</w:t>
      </w:r>
      <w:r w:rsidR="00F3568B">
        <w:rPr>
          <w:rFonts w:ascii="Times New Roman" w:eastAsia="Times New Roman" w:hAnsi="Times New Roman" w:cs="Times New Roman"/>
          <w:color w:val="000000"/>
          <w:sz w:val="24"/>
          <w:szCs w:val="24"/>
          <w:lang w:val="sr-Cyrl-RS" w:eastAsia="sr-Latn-CS"/>
        </w:rPr>
        <w:t>чке или институционалне промене. З</w:t>
      </w:r>
      <w:r w:rsidRPr="00BF08B0">
        <w:rPr>
          <w:rFonts w:ascii="Times New Roman" w:eastAsia="Times New Roman" w:hAnsi="Times New Roman" w:cs="Times New Roman"/>
          <w:color w:val="000000"/>
          <w:sz w:val="24"/>
          <w:szCs w:val="24"/>
          <w:lang w:val="sr-Cyrl-RS" w:eastAsia="sr-Latn-CS"/>
        </w:rPr>
        <w:t xml:space="preserve">а реализацију предложених решења у </w:t>
      </w:r>
      <w:r w:rsidR="00D46716">
        <w:rPr>
          <w:rFonts w:ascii="Times New Roman" w:eastAsia="Times New Roman" w:hAnsi="Times New Roman" w:cs="Times New Roman"/>
          <w:sz w:val="24"/>
          <w:szCs w:val="24"/>
          <w:lang w:val="sr-Cyrl-RS" w:eastAsia="sr-Latn-CS"/>
        </w:rPr>
        <w:t>Предлог</w:t>
      </w:r>
      <w:r w:rsidRPr="00BF08B0">
        <w:rPr>
          <w:rFonts w:ascii="Times New Roman" w:eastAsia="Times New Roman" w:hAnsi="Times New Roman" w:cs="Times New Roman"/>
          <w:color w:val="000000"/>
          <w:sz w:val="24"/>
          <w:szCs w:val="24"/>
          <w:lang w:val="sr-Cyrl-RS" w:eastAsia="sr-Latn-CS"/>
        </w:rPr>
        <w:t xml:space="preserve">у закона </w:t>
      </w:r>
      <w:r w:rsidR="00F3568B">
        <w:rPr>
          <w:rFonts w:ascii="Calibri" w:hAnsi="Calibri" w:cs="Calibri"/>
          <w:lang w:val="sr-Cyrl-RS"/>
        </w:rPr>
        <w:t xml:space="preserve">у </w:t>
      </w:r>
      <w:r w:rsidR="00F3568B" w:rsidRPr="00F3568B">
        <w:rPr>
          <w:rFonts w:ascii="Times New Roman" w:hAnsi="Times New Roman" w:cs="Times New Roman"/>
          <w:sz w:val="24"/>
          <w:szCs w:val="24"/>
          <w:lang w:val="sr-Cyrl-RS"/>
        </w:rPr>
        <w:t xml:space="preserve">односу на Републички фонд за здравствено осигурање,  напомињемо да овај фонд има довољно кадровских капацитета за реализацију решења предложених у </w:t>
      </w:r>
      <w:r w:rsidR="00D46716">
        <w:rPr>
          <w:rFonts w:ascii="Times New Roman" w:eastAsia="Times New Roman" w:hAnsi="Times New Roman" w:cs="Times New Roman"/>
          <w:sz w:val="24"/>
          <w:szCs w:val="24"/>
          <w:lang w:val="sr-Cyrl-RS" w:eastAsia="sr-Latn-CS"/>
        </w:rPr>
        <w:t>Предлог</w:t>
      </w:r>
      <w:r w:rsidR="00F3568B" w:rsidRPr="00F3568B">
        <w:rPr>
          <w:rFonts w:ascii="Times New Roman" w:hAnsi="Times New Roman" w:cs="Times New Roman"/>
          <w:sz w:val="24"/>
          <w:szCs w:val="24"/>
          <w:lang w:val="sr-Cyrl-RS"/>
        </w:rPr>
        <w:t>у закона о изменама и допунама Закона о здравственом осигурању, те у складу с тим на пословима лекарских комисија није потребно формирање додатних комисија, додатна ангажовања  и с тим у вези додатна средства на име тог ангажовања.</w:t>
      </w:r>
    </w:p>
    <w:p w:rsidR="00BF08B0" w:rsidRPr="00BF08B0" w:rsidRDefault="00BF08B0" w:rsidP="00BF08B0">
      <w:pPr>
        <w:spacing w:after="0" w:line="240" w:lineRule="auto"/>
        <w:ind w:firstLine="709"/>
        <w:jc w:val="both"/>
        <w:rPr>
          <w:rFonts w:ascii="Times New Roman" w:eastAsia="Times New Roman" w:hAnsi="Times New Roman" w:cs="Times New Roman"/>
          <w:color w:val="000000"/>
          <w:sz w:val="24"/>
          <w:szCs w:val="24"/>
          <w:lang w:val="sr-Latn-RS" w:eastAsia="sr-Latn-CS"/>
        </w:rPr>
      </w:pPr>
      <w:r w:rsidRPr="00BF08B0">
        <w:rPr>
          <w:rFonts w:ascii="Times New Roman" w:eastAsia="Times New Roman" w:hAnsi="Times New Roman" w:cs="Times New Roman"/>
          <w:color w:val="000000"/>
          <w:sz w:val="24"/>
          <w:szCs w:val="24"/>
          <w:lang w:val="sr-Cyrl-RS" w:eastAsia="sr-Latn-CS"/>
        </w:rPr>
        <w:t xml:space="preserve">Решења у </w:t>
      </w:r>
      <w:r w:rsidR="00D46716">
        <w:rPr>
          <w:rFonts w:ascii="Times New Roman" w:eastAsia="Times New Roman" w:hAnsi="Times New Roman" w:cs="Times New Roman"/>
          <w:sz w:val="24"/>
          <w:szCs w:val="24"/>
          <w:lang w:val="sr-Cyrl-RS" w:eastAsia="sr-Latn-CS"/>
        </w:rPr>
        <w:t>Предлог</w:t>
      </w:r>
      <w:r w:rsidRPr="00BF08B0">
        <w:rPr>
          <w:rFonts w:ascii="Times New Roman" w:eastAsia="Times New Roman" w:hAnsi="Times New Roman" w:cs="Times New Roman"/>
          <w:color w:val="000000"/>
          <w:sz w:val="24"/>
          <w:szCs w:val="24"/>
          <w:lang w:val="sr-Cyrl-RS" w:eastAsia="sr-Latn-CS"/>
        </w:rPr>
        <w:t>у закона су у сагласности са важећим прописима, међународним споразумима и документима јавних политика, те немају утицај на владавину права и безбедност</w:t>
      </w:r>
      <w:r w:rsidRPr="00BF08B0">
        <w:rPr>
          <w:rFonts w:ascii="Times New Roman" w:eastAsia="Times New Roman" w:hAnsi="Times New Roman" w:cs="Times New Roman"/>
          <w:color w:val="000000"/>
          <w:sz w:val="24"/>
          <w:szCs w:val="24"/>
          <w:lang w:val="sr-Latn-RS" w:eastAsia="sr-Latn-CS"/>
        </w:rPr>
        <w:t>.</w:t>
      </w:r>
    </w:p>
    <w:p w:rsidR="00BF08B0" w:rsidRDefault="00BF08B0" w:rsidP="00350510">
      <w:pPr>
        <w:spacing w:after="0" w:line="240" w:lineRule="auto"/>
        <w:jc w:val="both"/>
        <w:rPr>
          <w:rFonts w:ascii="Times New Roman" w:eastAsia="Times New Roman" w:hAnsi="Times New Roman" w:cs="Times New Roman"/>
          <w:color w:val="000000"/>
          <w:sz w:val="24"/>
          <w:szCs w:val="24"/>
          <w:lang w:val="sr-Cyrl-RS" w:eastAsia="sr-Latn-CS"/>
        </w:rPr>
      </w:pPr>
    </w:p>
    <w:p w:rsidR="00A948E3" w:rsidRPr="00BF08B0" w:rsidRDefault="00A948E3" w:rsidP="00350510">
      <w:pPr>
        <w:spacing w:after="0" w:line="240" w:lineRule="auto"/>
        <w:jc w:val="both"/>
        <w:rPr>
          <w:rFonts w:ascii="Times New Roman" w:eastAsia="Times New Roman" w:hAnsi="Times New Roman" w:cs="Times New Roman"/>
          <w:color w:val="000000"/>
          <w:sz w:val="24"/>
          <w:szCs w:val="24"/>
          <w:lang w:val="sr-Cyrl-RS" w:eastAsia="sr-Latn-CS"/>
        </w:rPr>
      </w:pPr>
    </w:p>
    <w:p w:rsidR="00BF08B0" w:rsidRPr="00350510" w:rsidRDefault="00BF08B0" w:rsidP="00BF08B0">
      <w:pPr>
        <w:numPr>
          <w:ilvl w:val="0"/>
          <w:numId w:val="1"/>
        </w:numPr>
        <w:spacing w:after="160" w:line="256" w:lineRule="auto"/>
        <w:contextualSpacing/>
        <w:jc w:val="both"/>
        <w:rPr>
          <w:rFonts w:ascii="Times New Roman" w:eastAsia="Times New Roman" w:hAnsi="Times New Roman" w:cs="Times New Roman"/>
          <w:color w:val="000000"/>
          <w:sz w:val="24"/>
          <w:szCs w:val="24"/>
          <w:lang w:val="sr-Latn-RS" w:eastAsia="sr-Latn-CS"/>
        </w:rPr>
      </w:pPr>
      <w:r w:rsidRPr="00BF08B0">
        <w:rPr>
          <w:rFonts w:ascii="Times New Roman" w:eastAsia="Times New Roman" w:hAnsi="Times New Roman" w:cs="Times New Roman"/>
          <w:color w:val="000000"/>
          <w:sz w:val="24"/>
          <w:szCs w:val="24"/>
          <w:lang w:val="sr-Cyrl-RS" w:eastAsia="sr-Latn-CS"/>
        </w:rPr>
        <w:t xml:space="preserve">Анализа ризика </w:t>
      </w:r>
    </w:p>
    <w:p w:rsidR="00350510" w:rsidRPr="00BF08B0" w:rsidRDefault="00350510" w:rsidP="00350510">
      <w:pPr>
        <w:spacing w:after="160" w:line="256" w:lineRule="auto"/>
        <w:ind w:left="720"/>
        <w:contextualSpacing/>
        <w:jc w:val="both"/>
        <w:rPr>
          <w:rFonts w:ascii="Times New Roman" w:eastAsia="Times New Roman" w:hAnsi="Times New Roman" w:cs="Times New Roman"/>
          <w:color w:val="000000"/>
          <w:sz w:val="24"/>
          <w:szCs w:val="24"/>
          <w:lang w:val="sr-Latn-RS" w:eastAsia="sr-Latn-CS"/>
        </w:rPr>
      </w:pPr>
    </w:p>
    <w:p w:rsidR="00BF08B0" w:rsidRPr="00BF08B0" w:rsidRDefault="00BF08B0" w:rsidP="00D46716">
      <w:pPr>
        <w:widowControl w:val="0"/>
        <w:tabs>
          <w:tab w:val="left" w:pos="1080"/>
          <w:tab w:val="left" w:pos="1440"/>
        </w:tabs>
        <w:autoSpaceDE w:val="0"/>
        <w:autoSpaceDN w:val="0"/>
        <w:adjustRightInd w:val="0"/>
        <w:spacing w:after="0" w:line="240" w:lineRule="auto"/>
        <w:ind w:firstLine="709"/>
        <w:jc w:val="both"/>
        <w:rPr>
          <w:rFonts w:ascii="Calibri" w:eastAsia="Calibri" w:hAnsi="Calibri" w:cs="Calibri"/>
          <w:lang w:val="sr-Latn-RS"/>
        </w:rPr>
      </w:pPr>
      <w:r w:rsidRPr="00BF08B0">
        <w:rPr>
          <w:rFonts w:ascii="Times New Roman" w:eastAsia="Times New Roman" w:hAnsi="Times New Roman" w:cs="Times New Roman"/>
          <w:color w:val="000000"/>
          <w:sz w:val="24"/>
          <w:szCs w:val="24"/>
          <w:lang w:val="sr-Cyrl-RS" w:eastAsia="sr-Latn-CS"/>
        </w:rPr>
        <w:t xml:space="preserve"> </w:t>
      </w:r>
      <w:r w:rsidRPr="00BF08B0">
        <w:rPr>
          <w:rFonts w:ascii="Times New Roman" w:hAnsi="Times New Roman"/>
          <w:sz w:val="24"/>
          <w:szCs w:val="24"/>
          <w:lang w:val="sr-Cyrl-RS"/>
        </w:rPr>
        <w:t xml:space="preserve">Министарство здравља је спровело јавну расправу у периоду </w:t>
      </w:r>
      <w:r w:rsidR="00350510">
        <w:rPr>
          <w:rFonts w:ascii="Times New Roman" w:hAnsi="Times New Roman"/>
          <w:sz w:val="24"/>
          <w:szCs w:val="24"/>
          <w:lang w:val="sr-Cyrl-RS"/>
        </w:rPr>
        <w:t xml:space="preserve">од 31. јула 2023. </w:t>
      </w:r>
      <w:r w:rsidR="00CF001A">
        <w:rPr>
          <w:rFonts w:ascii="Times New Roman" w:hAnsi="Times New Roman"/>
          <w:sz w:val="24"/>
          <w:szCs w:val="24"/>
          <w:lang w:val="sr-Cyrl-RS"/>
        </w:rPr>
        <w:t>године до 21. а</w:t>
      </w:r>
      <w:r w:rsidR="00350510">
        <w:rPr>
          <w:rFonts w:ascii="Times New Roman" w:hAnsi="Times New Roman"/>
          <w:sz w:val="24"/>
          <w:szCs w:val="24"/>
          <w:lang w:val="sr-Cyrl-RS"/>
        </w:rPr>
        <w:t xml:space="preserve">вгуста 2023. године </w:t>
      </w:r>
      <w:r w:rsidR="00A17250" w:rsidRPr="00BF08B0">
        <w:rPr>
          <w:rFonts w:ascii="Times New Roman" w:eastAsia="Times New Roman" w:hAnsi="Times New Roman"/>
          <w:sz w:val="24"/>
          <w:szCs w:val="24"/>
          <w:lang w:val="sr-Cyrl-CS" w:eastAsia="sr-Latn-CS"/>
        </w:rPr>
        <w:t>за представнике државних органа, јавних служби, пред</w:t>
      </w:r>
      <w:r w:rsidR="00CF001A">
        <w:rPr>
          <w:rFonts w:ascii="Times New Roman" w:eastAsia="Times New Roman" w:hAnsi="Times New Roman"/>
          <w:sz w:val="24"/>
          <w:szCs w:val="24"/>
          <w:lang w:val="sr-Cyrl-CS" w:eastAsia="sr-Latn-CS"/>
        </w:rPr>
        <w:t>ставнике здравствених установа</w:t>
      </w:r>
      <w:r w:rsidRPr="00BF08B0">
        <w:rPr>
          <w:rFonts w:ascii="Times New Roman" w:eastAsia="Times New Roman" w:hAnsi="Times New Roman"/>
          <w:sz w:val="24"/>
          <w:szCs w:val="24"/>
          <w:lang w:val="sr-Cyrl-CS" w:eastAsia="sr-Latn-CS"/>
        </w:rPr>
        <w:t xml:space="preserve"> стручну јавност, удружења и друге заинтересоване учеснике. Текст </w:t>
      </w:r>
      <w:r w:rsidR="00636DB0">
        <w:rPr>
          <w:rFonts w:ascii="Times New Roman" w:eastAsia="Times New Roman" w:hAnsi="Times New Roman"/>
          <w:sz w:val="24"/>
          <w:szCs w:val="24"/>
          <w:lang w:val="sr-Cyrl-CS" w:eastAsia="sr-Latn-CS"/>
        </w:rPr>
        <w:t>Предлога</w:t>
      </w:r>
      <w:r w:rsidRPr="00BF08B0">
        <w:rPr>
          <w:rFonts w:ascii="Times New Roman" w:eastAsia="Times New Roman" w:hAnsi="Times New Roman"/>
          <w:sz w:val="24"/>
          <w:szCs w:val="24"/>
          <w:lang w:val="sr-Cyrl-CS" w:eastAsia="sr-Latn-CS"/>
        </w:rPr>
        <w:t xml:space="preserve"> закона био је постављен на сајту Министарства здравља, </w:t>
      </w:r>
      <w:hyperlink r:id="rId7" w:history="1">
        <w:r w:rsidRPr="00BF08B0">
          <w:rPr>
            <w:rFonts w:ascii="Times New Roman" w:eastAsia="Times New Roman" w:hAnsi="Times New Roman" w:cs="Times New Roman"/>
            <w:sz w:val="24"/>
            <w:szCs w:val="24"/>
            <w:lang w:eastAsia="sr-Latn-CS"/>
          </w:rPr>
          <w:t>www.</w:t>
        </w:r>
        <w:r w:rsidRPr="00BF08B0">
          <w:rPr>
            <w:rFonts w:ascii="Times New Roman" w:eastAsia="Times New Roman" w:hAnsi="Times New Roman" w:cs="Times New Roman"/>
            <w:sz w:val="24"/>
            <w:szCs w:val="24"/>
            <w:lang w:val="sr-Latn-BA" w:eastAsia="sr-Latn-CS"/>
          </w:rPr>
          <w:t>zdravlje</w:t>
        </w:r>
        <w:r w:rsidRPr="00BF08B0">
          <w:rPr>
            <w:rFonts w:ascii="Times New Roman" w:eastAsia="Times New Roman" w:hAnsi="Times New Roman" w:cs="Times New Roman"/>
            <w:sz w:val="24"/>
            <w:szCs w:val="24"/>
            <w:lang w:eastAsia="sr-Latn-CS"/>
          </w:rPr>
          <w:t>.gov.rs</w:t>
        </w:r>
      </w:hyperlink>
      <w:r w:rsidR="00031D45">
        <w:rPr>
          <w:rFonts w:ascii="Times New Roman" w:eastAsia="Times New Roman" w:hAnsi="Times New Roman"/>
          <w:sz w:val="24"/>
          <w:szCs w:val="24"/>
          <w:lang w:val="sr-Cyrl-RS" w:eastAsia="sr-Latn-CS"/>
        </w:rPr>
        <w:t>.</w:t>
      </w:r>
      <w:r w:rsidR="00CF001A">
        <w:rPr>
          <w:rFonts w:ascii="Times New Roman" w:eastAsia="Times New Roman" w:hAnsi="Times New Roman"/>
          <w:sz w:val="24"/>
          <w:szCs w:val="24"/>
          <w:lang w:val="sr-Cyrl-RS" w:eastAsia="sr-Latn-CS"/>
        </w:rPr>
        <w:t xml:space="preserve">, као и на порталу е-консултације. </w:t>
      </w:r>
      <w:r w:rsidRPr="00BF08B0">
        <w:rPr>
          <w:rFonts w:ascii="Times New Roman" w:eastAsia="Times New Roman" w:hAnsi="Times New Roman"/>
          <w:sz w:val="24"/>
          <w:szCs w:val="24"/>
          <w:lang w:val="sr-Cyrl-RS" w:eastAsia="sr-Latn-CS"/>
        </w:rPr>
        <w:t xml:space="preserve">Јавност је имала могућност да достави </w:t>
      </w:r>
      <w:r w:rsidRPr="00BF08B0">
        <w:rPr>
          <w:rFonts w:ascii="Times New Roman" w:eastAsia="Times New Roman" w:hAnsi="Times New Roman"/>
          <w:sz w:val="24"/>
          <w:szCs w:val="24"/>
          <w:lang w:val="sr-Cyrl-CS" w:eastAsia="sr-Latn-CS"/>
        </w:rPr>
        <w:t xml:space="preserve">предлоге, сугестије, иницијативе и коментаре на </w:t>
      </w:r>
      <w:r w:rsidR="00636DB0">
        <w:rPr>
          <w:rFonts w:ascii="Times New Roman" w:eastAsia="Times New Roman" w:hAnsi="Times New Roman"/>
          <w:sz w:val="24"/>
          <w:szCs w:val="24"/>
          <w:lang w:val="sr-Cyrl-CS" w:eastAsia="sr-Latn-CS"/>
        </w:rPr>
        <w:t>Предлог</w:t>
      </w:r>
      <w:r w:rsidRPr="00BF08B0">
        <w:rPr>
          <w:rFonts w:ascii="Times New Roman" w:eastAsia="Times New Roman" w:hAnsi="Times New Roman"/>
          <w:sz w:val="24"/>
          <w:szCs w:val="24"/>
          <w:lang w:val="sr-Cyrl-CS" w:eastAsia="sr-Latn-CS"/>
        </w:rPr>
        <w:t xml:space="preserve"> закона на електронску адресу: </w:t>
      </w:r>
      <w:hyperlink r:id="rId8" w:history="1">
        <w:r w:rsidR="00CF001A" w:rsidRPr="008B64BE">
          <w:rPr>
            <w:rStyle w:val="Hyperlink"/>
            <w:rFonts w:ascii="Times New Roman" w:eastAsia="Times New Roman" w:hAnsi="Times New Roman" w:cs="Times New Roman"/>
            <w:sz w:val="24"/>
            <w:szCs w:val="24"/>
            <w:lang w:val="sr-Latn-RS" w:eastAsia="sr-Latn-CS"/>
          </w:rPr>
          <w:t>zakon</w:t>
        </w:r>
        <w:r w:rsidR="00CF001A" w:rsidRPr="008B64BE">
          <w:rPr>
            <w:rStyle w:val="Hyperlink"/>
            <w:rFonts w:ascii="Times New Roman" w:eastAsia="Times New Roman" w:hAnsi="Times New Roman" w:cs="Times New Roman"/>
            <w:sz w:val="24"/>
            <w:szCs w:val="24"/>
            <w:lang w:val="sr-Cyrl-RS" w:eastAsia="sr-Latn-CS"/>
          </w:rPr>
          <w:t>.</w:t>
        </w:r>
        <w:r w:rsidR="00CF001A" w:rsidRPr="008B64BE">
          <w:rPr>
            <w:rStyle w:val="Hyperlink"/>
            <w:rFonts w:ascii="Times New Roman" w:eastAsia="Times New Roman" w:hAnsi="Times New Roman" w:cs="Times New Roman"/>
            <w:sz w:val="24"/>
            <w:szCs w:val="24"/>
            <w:lang w:val="sr-Latn-RS" w:eastAsia="sr-Latn-CS"/>
          </w:rPr>
          <w:t>osiguranje.javnarasprava2023</w:t>
        </w:r>
        <w:r w:rsidR="00CF001A" w:rsidRPr="008B64BE">
          <w:rPr>
            <w:rStyle w:val="Hyperlink"/>
            <w:rFonts w:ascii="Times New Roman" w:eastAsia="Times New Roman" w:hAnsi="Times New Roman" w:cs="Times New Roman"/>
            <w:sz w:val="24"/>
            <w:szCs w:val="24"/>
            <w:lang w:eastAsia="sr-Latn-CS"/>
          </w:rPr>
          <w:t>@zdravlje.gov.rs</w:t>
        </w:r>
      </w:hyperlink>
      <w:r w:rsidRPr="00BF08B0">
        <w:rPr>
          <w:rFonts w:ascii="Times New Roman" w:eastAsia="Times New Roman" w:hAnsi="Times New Roman"/>
          <w:sz w:val="24"/>
          <w:szCs w:val="24"/>
          <w:lang w:val="sr-Latn-RS" w:eastAsia="sr-Latn-CS"/>
        </w:rPr>
        <w:t xml:space="preserve"> </w:t>
      </w:r>
      <w:r w:rsidRPr="00BF08B0">
        <w:rPr>
          <w:rFonts w:ascii="Times New Roman" w:eastAsia="Times New Roman" w:hAnsi="Times New Roman"/>
          <w:sz w:val="24"/>
          <w:szCs w:val="24"/>
          <w:lang w:val="sr-Cyrl-CS" w:eastAsia="sr-Latn-CS"/>
        </w:rPr>
        <w:t xml:space="preserve">или писменим путем Министарству здравља, Немањина 22 - 26, Београд, са назнаком: „За јавну расправу о </w:t>
      </w:r>
      <w:r w:rsidRPr="00BF08B0">
        <w:rPr>
          <w:rFonts w:ascii="Times New Roman" w:eastAsia="Times New Roman" w:hAnsi="Times New Roman"/>
          <w:sz w:val="24"/>
          <w:szCs w:val="24"/>
          <w:lang w:val="sr-Cyrl-RS" w:eastAsia="sr-Latn-CS"/>
        </w:rPr>
        <w:t>Нацрту закона о изменама и допунама Закона о здравственом осигурању</w:t>
      </w:r>
      <w:r w:rsidRPr="00BF08B0">
        <w:rPr>
          <w:rFonts w:ascii="Times New Roman" w:eastAsia="Times New Roman" w:hAnsi="Times New Roman"/>
          <w:sz w:val="24"/>
          <w:szCs w:val="24"/>
          <w:lang w:val="sr-Cyrl-CS" w:eastAsia="sr-Latn-CS"/>
        </w:rPr>
        <w:t xml:space="preserve"> ”.</w:t>
      </w:r>
      <w:r w:rsidRPr="00BF08B0">
        <w:rPr>
          <w:rFonts w:ascii="Times New Roman" w:hAnsi="Times New Roman"/>
          <w:sz w:val="24"/>
          <w:szCs w:val="24"/>
          <w:lang w:val="sr-Cyrl-RS"/>
        </w:rPr>
        <w:t xml:space="preserve">У току трајања јавне расправе на поменуту адресу пристигло је  </w:t>
      </w:r>
      <w:r w:rsidRPr="00BF08B0">
        <w:rPr>
          <w:rFonts w:ascii="Times New Roman" w:eastAsia="Times New Roman" w:hAnsi="Times New Roman"/>
          <w:color w:val="000000"/>
          <w:sz w:val="24"/>
          <w:szCs w:val="24"/>
          <w:lang w:val="sr-Cyrl-CS" w:eastAsia="sr-Latn-CS"/>
        </w:rPr>
        <w:t>предлога, сугестија, иницијатива, односно коментара</w:t>
      </w:r>
      <w:r w:rsidRPr="00BF08B0">
        <w:rPr>
          <w:rFonts w:ascii="Times New Roman" w:eastAsia="Times New Roman" w:hAnsi="Times New Roman"/>
          <w:sz w:val="24"/>
          <w:szCs w:val="24"/>
          <w:lang w:val="sr-Cyrl-RS"/>
        </w:rPr>
        <w:t>.</w:t>
      </w:r>
      <w:r w:rsidRPr="00BF08B0">
        <w:rPr>
          <w:rFonts w:ascii="Times New Roman" w:eastAsia="Times New Roman" w:hAnsi="Times New Roman"/>
          <w:sz w:val="24"/>
          <w:szCs w:val="24"/>
          <w:lang w:val="sr-Latn-RS" w:eastAsia="sr-Latn-CS"/>
        </w:rPr>
        <w:t xml:space="preserve"> </w:t>
      </w:r>
      <w:r w:rsidRPr="00BF08B0">
        <w:rPr>
          <w:rFonts w:ascii="Times New Roman" w:eastAsia="Times New Roman" w:hAnsi="Times New Roman"/>
          <w:sz w:val="24"/>
          <w:szCs w:val="24"/>
          <w:lang w:val="sr-Cyrl-RS"/>
        </w:rPr>
        <w:t xml:space="preserve">Све пристигле примедбе, сугестије и </w:t>
      </w:r>
      <w:r w:rsidRPr="00BF08B0">
        <w:rPr>
          <w:rFonts w:ascii="Times New Roman" w:eastAsia="Times New Roman" w:hAnsi="Times New Roman"/>
          <w:color w:val="000000"/>
          <w:sz w:val="24"/>
          <w:szCs w:val="24"/>
          <w:lang w:val="sr-Cyrl-CS" w:eastAsia="sr-Latn-CS"/>
        </w:rPr>
        <w:t>иницијативе, односно коментари</w:t>
      </w:r>
      <w:r w:rsidR="00CF001A">
        <w:rPr>
          <w:rFonts w:ascii="Times New Roman" w:eastAsia="Times New Roman" w:hAnsi="Times New Roman"/>
          <w:color w:val="000000"/>
          <w:sz w:val="24"/>
          <w:szCs w:val="24"/>
          <w:lang w:val="sr-Latn-RS" w:eastAsia="sr-Latn-CS"/>
        </w:rPr>
        <w:t>,</w:t>
      </w:r>
      <w:r w:rsidR="00D254F9">
        <w:rPr>
          <w:rFonts w:ascii="Times New Roman" w:eastAsia="Times New Roman" w:hAnsi="Times New Roman"/>
          <w:color w:val="000000"/>
          <w:sz w:val="24"/>
          <w:szCs w:val="24"/>
          <w:lang w:val="sr-Cyrl-RS" w:eastAsia="sr-Latn-CS"/>
        </w:rPr>
        <w:t xml:space="preserve"> у периоду трајања јавне расправе,</w:t>
      </w:r>
      <w:r w:rsidR="00CF001A">
        <w:rPr>
          <w:rFonts w:ascii="Times New Roman" w:eastAsia="Times New Roman" w:hAnsi="Times New Roman"/>
          <w:color w:val="000000"/>
          <w:sz w:val="24"/>
          <w:szCs w:val="24"/>
          <w:lang w:val="sr-Latn-RS" w:eastAsia="sr-Latn-CS"/>
        </w:rPr>
        <w:t xml:space="preserve"> a </w:t>
      </w:r>
      <w:r w:rsidR="00404A79">
        <w:rPr>
          <w:rFonts w:ascii="Times New Roman" w:eastAsia="Times New Roman" w:hAnsi="Times New Roman"/>
          <w:color w:val="000000"/>
          <w:sz w:val="24"/>
          <w:szCs w:val="24"/>
          <w:lang w:val="sr-Cyrl-RS" w:eastAsia="sr-Latn-CS"/>
        </w:rPr>
        <w:t>којих је било 24</w:t>
      </w:r>
      <w:r w:rsidR="00636DB0">
        <w:rPr>
          <w:rFonts w:ascii="Times New Roman" w:eastAsia="Times New Roman" w:hAnsi="Times New Roman"/>
          <w:color w:val="000000"/>
          <w:sz w:val="24"/>
          <w:szCs w:val="24"/>
          <w:lang w:val="sr-Cyrl-RS" w:eastAsia="sr-Latn-CS"/>
        </w:rPr>
        <w:t xml:space="preserve">, </w:t>
      </w:r>
      <w:r w:rsidRPr="00BF08B0">
        <w:rPr>
          <w:rFonts w:ascii="Times New Roman" w:eastAsia="Times New Roman" w:hAnsi="Times New Roman"/>
          <w:color w:val="000000"/>
          <w:sz w:val="24"/>
          <w:szCs w:val="24"/>
          <w:lang w:val="sr-Cyrl-CS" w:eastAsia="sr-Latn-CS"/>
        </w:rPr>
        <w:t xml:space="preserve">детаљно </w:t>
      </w:r>
      <w:r w:rsidR="00CF001A">
        <w:rPr>
          <w:rFonts w:ascii="Times New Roman" w:eastAsia="Times New Roman" w:hAnsi="Times New Roman"/>
          <w:color w:val="000000"/>
          <w:sz w:val="24"/>
          <w:szCs w:val="24"/>
          <w:lang w:val="sr-Cyrl-CS" w:eastAsia="sr-Latn-CS"/>
        </w:rPr>
        <w:t xml:space="preserve">су </w:t>
      </w:r>
      <w:r w:rsidRPr="00BF08B0">
        <w:rPr>
          <w:rFonts w:ascii="Times New Roman" w:eastAsia="Times New Roman" w:hAnsi="Times New Roman"/>
          <w:color w:val="000000"/>
          <w:sz w:val="24"/>
          <w:szCs w:val="24"/>
          <w:lang w:val="sr-Cyrl-CS" w:eastAsia="sr-Latn-CS"/>
        </w:rPr>
        <w:t xml:space="preserve">размотрени и приказани у Табели </w:t>
      </w:r>
      <w:r w:rsidRPr="00BF08B0">
        <w:rPr>
          <w:rFonts w:ascii="Times New Roman" w:eastAsia="Times New Roman" w:hAnsi="Times New Roman"/>
          <w:color w:val="000000"/>
          <w:sz w:val="24"/>
          <w:szCs w:val="24"/>
          <w:lang w:val="sr-Cyrl-RS" w:eastAsia="sr-Latn-CS"/>
        </w:rPr>
        <w:t>која је саставни део Извештај</w:t>
      </w:r>
      <w:r w:rsidR="00D46716">
        <w:rPr>
          <w:rFonts w:ascii="Times New Roman" w:eastAsia="Times New Roman" w:hAnsi="Times New Roman"/>
          <w:color w:val="000000"/>
          <w:sz w:val="24"/>
          <w:szCs w:val="24"/>
          <w:lang w:val="sr-Cyrl-RS" w:eastAsia="sr-Latn-CS"/>
        </w:rPr>
        <w:t>а о спроведеној јавној расправи</w:t>
      </w:r>
      <w:r w:rsidR="00CF001A">
        <w:rPr>
          <w:rFonts w:ascii="Times New Roman" w:eastAsia="Times New Roman" w:hAnsi="Times New Roman"/>
          <w:sz w:val="24"/>
          <w:szCs w:val="24"/>
          <w:lang w:val="sr-Cyrl-RS" w:eastAsia="sr-Latn-CS"/>
        </w:rPr>
        <w:t xml:space="preserve">, уз напомену за сваки да ли је прихваћен и уврштен у </w:t>
      </w:r>
      <w:r w:rsidR="00636DB0">
        <w:rPr>
          <w:rFonts w:ascii="Times New Roman" w:eastAsia="Times New Roman" w:hAnsi="Times New Roman"/>
          <w:sz w:val="24"/>
          <w:szCs w:val="24"/>
          <w:lang w:val="sr-Cyrl-RS" w:eastAsia="sr-Latn-CS"/>
        </w:rPr>
        <w:t xml:space="preserve">Предлог </w:t>
      </w:r>
      <w:r w:rsidR="00CF001A">
        <w:rPr>
          <w:rFonts w:ascii="Times New Roman" w:eastAsia="Times New Roman" w:hAnsi="Times New Roman"/>
          <w:sz w:val="24"/>
          <w:szCs w:val="24"/>
          <w:lang w:val="sr-Cyrl-RS" w:eastAsia="sr-Latn-CS"/>
        </w:rPr>
        <w:t xml:space="preserve">закона,  а </w:t>
      </w:r>
      <w:r w:rsidR="00404A79">
        <w:rPr>
          <w:rFonts w:ascii="Times New Roman" w:eastAsia="Times New Roman" w:hAnsi="Times New Roman"/>
          <w:sz w:val="24"/>
          <w:szCs w:val="24"/>
          <w:lang w:val="sr-Cyrl-RS" w:eastAsia="sr-Latn-CS"/>
        </w:rPr>
        <w:t>ако није из ког разлога није би</w:t>
      </w:r>
      <w:r w:rsidR="00CF001A">
        <w:rPr>
          <w:rFonts w:ascii="Times New Roman" w:eastAsia="Times New Roman" w:hAnsi="Times New Roman"/>
          <w:sz w:val="24"/>
          <w:szCs w:val="24"/>
          <w:lang w:val="sr-Cyrl-RS" w:eastAsia="sr-Latn-CS"/>
        </w:rPr>
        <w:t>ло могуће прихватити конкретан коментар/примедбу/иницијативу/сугестију.</w:t>
      </w:r>
      <w:r w:rsidR="00CF001A" w:rsidRPr="00CF001A">
        <w:rPr>
          <w:rFonts w:ascii="Times New Roman" w:hAnsi="Times New Roman"/>
          <w:sz w:val="24"/>
          <w:szCs w:val="24"/>
          <w:lang w:val="sr-Latn-RS"/>
        </w:rPr>
        <w:t xml:space="preserve"> </w:t>
      </w:r>
    </w:p>
    <w:p w:rsidR="00BF08B0" w:rsidRPr="00BF08B0" w:rsidRDefault="00BF08B0" w:rsidP="00BF08B0">
      <w:pPr>
        <w:spacing w:after="160" w:line="256" w:lineRule="auto"/>
        <w:jc w:val="both"/>
        <w:rPr>
          <w:rFonts w:ascii="Times New Roman" w:hAnsi="Times New Roman" w:cs="Times New Roman"/>
          <w:sz w:val="24"/>
          <w:szCs w:val="24"/>
          <w:lang w:val="sr-Cyrl-RS"/>
        </w:rPr>
      </w:pPr>
      <w:bookmarkStart w:id="0" w:name="_GoBack"/>
      <w:bookmarkEnd w:id="0"/>
    </w:p>
    <w:p w:rsidR="00BF08B0" w:rsidRPr="00BF08B0" w:rsidRDefault="00BF08B0" w:rsidP="00BF08B0">
      <w:pPr>
        <w:spacing w:after="160" w:line="256" w:lineRule="auto"/>
      </w:pPr>
    </w:p>
    <w:p w:rsidR="00AA7667" w:rsidRDefault="00AA7667"/>
    <w:sectPr w:rsidR="00AA7667" w:rsidSect="00636DB0">
      <w:headerReference w:type="even" r:id="rId9"/>
      <w:headerReference w:type="default" r:id="rId10"/>
      <w:pgSz w:w="11906" w:h="16838"/>
      <w:pgMar w:top="1417" w:right="1134"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4D9" w:rsidRDefault="007E04D9" w:rsidP="00350510">
      <w:pPr>
        <w:spacing w:after="0" w:line="240" w:lineRule="auto"/>
      </w:pPr>
      <w:r>
        <w:separator/>
      </w:r>
    </w:p>
  </w:endnote>
  <w:endnote w:type="continuationSeparator" w:id="0">
    <w:p w:rsidR="007E04D9" w:rsidRDefault="007E04D9" w:rsidP="00350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4D9" w:rsidRDefault="007E04D9" w:rsidP="00350510">
      <w:pPr>
        <w:spacing w:after="0" w:line="240" w:lineRule="auto"/>
      </w:pPr>
      <w:r>
        <w:separator/>
      </w:r>
    </w:p>
  </w:footnote>
  <w:footnote w:type="continuationSeparator" w:id="0">
    <w:p w:rsidR="007E04D9" w:rsidRDefault="007E04D9" w:rsidP="003505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DB0" w:rsidRDefault="00636DB0" w:rsidP="000A549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602618" w:rsidRDefault="00636D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DB0" w:rsidRPr="00636DB0" w:rsidRDefault="00636DB0" w:rsidP="000A5496">
    <w:pPr>
      <w:pStyle w:val="Header"/>
      <w:framePr w:wrap="around" w:vAnchor="text" w:hAnchor="margin" w:xAlign="center" w:y="1"/>
      <w:rPr>
        <w:rStyle w:val="PageNumber"/>
        <w:rFonts w:ascii="Times New Roman" w:hAnsi="Times New Roman" w:cs="Times New Roman"/>
      </w:rPr>
    </w:pPr>
    <w:r w:rsidRPr="00636DB0">
      <w:rPr>
        <w:rStyle w:val="PageNumber"/>
        <w:rFonts w:ascii="Times New Roman" w:hAnsi="Times New Roman" w:cs="Times New Roman"/>
      </w:rPr>
      <w:fldChar w:fldCharType="begin"/>
    </w:r>
    <w:r w:rsidRPr="00636DB0">
      <w:rPr>
        <w:rStyle w:val="PageNumber"/>
        <w:rFonts w:ascii="Times New Roman" w:hAnsi="Times New Roman" w:cs="Times New Roman"/>
      </w:rPr>
      <w:instrText xml:space="preserve"> PAGE </w:instrText>
    </w:r>
    <w:r w:rsidRPr="00636DB0">
      <w:rPr>
        <w:rStyle w:val="PageNumber"/>
        <w:rFonts w:ascii="Times New Roman" w:hAnsi="Times New Roman" w:cs="Times New Roman"/>
      </w:rPr>
      <w:fldChar w:fldCharType="separate"/>
    </w:r>
    <w:r>
      <w:rPr>
        <w:rStyle w:val="PageNumber"/>
        <w:rFonts w:ascii="Times New Roman" w:hAnsi="Times New Roman" w:cs="Times New Roman"/>
        <w:noProof/>
      </w:rPr>
      <w:t>6</w:t>
    </w:r>
    <w:r w:rsidRPr="00636DB0">
      <w:rPr>
        <w:rStyle w:val="PageNumber"/>
        <w:rFonts w:ascii="Times New Roman" w:hAnsi="Times New Roman" w:cs="Times New Roman"/>
      </w:rPr>
      <w:fldChar w:fldCharType="end"/>
    </w:r>
  </w:p>
  <w:p w:rsidR="00602618" w:rsidRDefault="00636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7C482B"/>
    <w:multiLevelType w:val="hybridMultilevel"/>
    <w:tmpl w:val="B5DC4994"/>
    <w:lvl w:ilvl="0" w:tplc="C97ADF08">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 w15:restartNumberingAfterBreak="0">
    <w:nsid w:val="442038BF"/>
    <w:multiLevelType w:val="hybridMultilevel"/>
    <w:tmpl w:val="E2B6F8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EAE6711"/>
    <w:multiLevelType w:val="hybridMultilevel"/>
    <w:tmpl w:val="D99831B4"/>
    <w:lvl w:ilvl="0" w:tplc="D1D2E250">
      <w:numFmt w:val="bullet"/>
      <w:lvlText w:val="-"/>
      <w:lvlJc w:val="left"/>
      <w:pPr>
        <w:ind w:left="1069" w:hanging="360"/>
      </w:pPr>
      <w:rPr>
        <w:rFonts w:ascii="Times New Roman" w:eastAsia="Times New Roman" w:hAnsi="Times New Roman" w:cs="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FD2"/>
    <w:rsid w:val="00031D45"/>
    <w:rsid w:val="000332B7"/>
    <w:rsid w:val="00085B30"/>
    <w:rsid w:val="00124ECE"/>
    <w:rsid w:val="00132D56"/>
    <w:rsid w:val="001D3FF1"/>
    <w:rsid w:val="002F0EA5"/>
    <w:rsid w:val="002F4239"/>
    <w:rsid w:val="00320CB0"/>
    <w:rsid w:val="00342FD2"/>
    <w:rsid w:val="00350510"/>
    <w:rsid w:val="003C521E"/>
    <w:rsid w:val="003E31AC"/>
    <w:rsid w:val="00401E45"/>
    <w:rsid w:val="00404A79"/>
    <w:rsid w:val="00636DB0"/>
    <w:rsid w:val="00667472"/>
    <w:rsid w:val="006A1D33"/>
    <w:rsid w:val="00772075"/>
    <w:rsid w:val="007E04D9"/>
    <w:rsid w:val="007F3828"/>
    <w:rsid w:val="008A6FE6"/>
    <w:rsid w:val="00915C7D"/>
    <w:rsid w:val="00A17250"/>
    <w:rsid w:val="00A948E3"/>
    <w:rsid w:val="00AA7667"/>
    <w:rsid w:val="00AD43EF"/>
    <w:rsid w:val="00B20B11"/>
    <w:rsid w:val="00B90434"/>
    <w:rsid w:val="00BA7DC6"/>
    <w:rsid w:val="00BF08B0"/>
    <w:rsid w:val="00CF001A"/>
    <w:rsid w:val="00D254F9"/>
    <w:rsid w:val="00D46716"/>
    <w:rsid w:val="00D73CC5"/>
    <w:rsid w:val="00DE2815"/>
    <w:rsid w:val="00DE3915"/>
    <w:rsid w:val="00E4632B"/>
    <w:rsid w:val="00F3568B"/>
    <w:rsid w:val="00F82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8A915"/>
  <w15:docId w15:val="{DA88F0BD-419E-4520-8F68-810EF6724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8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8B0"/>
  </w:style>
  <w:style w:type="paragraph" w:styleId="Footer">
    <w:name w:val="footer"/>
    <w:basedOn w:val="Normal"/>
    <w:link w:val="FooterChar"/>
    <w:uiPriority w:val="99"/>
    <w:unhideWhenUsed/>
    <w:rsid w:val="00BF08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8B0"/>
  </w:style>
  <w:style w:type="character" w:styleId="Hyperlink">
    <w:name w:val="Hyperlink"/>
    <w:basedOn w:val="DefaultParagraphFont"/>
    <w:uiPriority w:val="99"/>
    <w:unhideWhenUsed/>
    <w:rsid w:val="00CF001A"/>
    <w:rPr>
      <w:color w:val="0000FF" w:themeColor="hyperlink"/>
      <w:u w:val="single"/>
    </w:rPr>
  </w:style>
  <w:style w:type="paragraph" w:styleId="ListParagraph">
    <w:name w:val="List Paragraph"/>
    <w:basedOn w:val="Normal"/>
    <w:uiPriority w:val="34"/>
    <w:qFormat/>
    <w:rsid w:val="00667472"/>
    <w:pPr>
      <w:ind w:left="720"/>
      <w:contextualSpacing/>
    </w:pPr>
  </w:style>
  <w:style w:type="character" w:styleId="PageNumber">
    <w:name w:val="page number"/>
    <w:basedOn w:val="DefaultParagraphFont"/>
    <w:uiPriority w:val="99"/>
    <w:semiHidden/>
    <w:unhideWhenUsed/>
    <w:rsid w:val="00636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80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on.osiguranje.javnarasprava2023@zdravlje.gov.rs" TargetMode="External"/><Relationship Id="rId3" Type="http://schemas.openxmlformats.org/officeDocument/2006/relationships/settings" Target="settings.xml"/><Relationship Id="rId7" Type="http://schemas.openxmlformats.org/officeDocument/2006/relationships/hyperlink" Target="http://www.zdravlje.gov.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2757</Words>
  <Characters>15715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Lidija.Basic</dc:creator>
  <cp:lastModifiedBy>Daktilobiro07</cp:lastModifiedBy>
  <cp:revision>7</cp:revision>
  <cp:lastPrinted>2023-10-05T14:40:00Z</cp:lastPrinted>
  <dcterms:created xsi:type="dcterms:W3CDTF">2023-09-08T05:56:00Z</dcterms:created>
  <dcterms:modified xsi:type="dcterms:W3CDTF">2023-10-05T14:40:00Z</dcterms:modified>
</cp:coreProperties>
</file>